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F" w:rsidRDefault="006C607F" w:rsidP="006C607F">
      <w:pPr>
        <w:pStyle w:val="a4"/>
        <w:spacing w:before="26" w:after="0" w:line="242" w:lineRule="auto"/>
        <w:ind w:right="1742"/>
        <w:rPr>
          <w:lang w:val="ru-RU"/>
        </w:rPr>
      </w:pPr>
      <w:r>
        <w:rPr>
          <w:lang w:val="ru-RU"/>
        </w:rPr>
        <w:t xml:space="preserve">                                                   Ежегодный отчет</w:t>
      </w:r>
    </w:p>
    <w:p w:rsidR="007144D3" w:rsidRPr="006C607F" w:rsidRDefault="006C607F" w:rsidP="006C607F">
      <w:pPr>
        <w:pStyle w:val="a4"/>
        <w:spacing w:before="26" w:after="0" w:line="242" w:lineRule="auto"/>
        <w:ind w:right="1742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997521" w:rsidRPr="006C607F">
        <w:rPr>
          <w:lang w:val="ru-RU"/>
        </w:rPr>
        <w:t>Управляющей организации о выполнении Договора.</w:t>
      </w:r>
    </w:p>
    <w:p w:rsidR="006C607F" w:rsidRPr="006C607F" w:rsidRDefault="006C607F">
      <w:pPr>
        <w:pStyle w:val="a4"/>
        <w:rPr>
          <w:sz w:val="20"/>
          <w:lang w:val="ru-RU"/>
        </w:rPr>
      </w:pPr>
    </w:p>
    <w:p w:rsidR="007144D3" w:rsidRPr="006C607F" w:rsidRDefault="006C607F">
      <w:pPr>
        <w:pStyle w:val="a4"/>
        <w:rPr>
          <w:lang w:val="ru-RU"/>
        </w:rPr>
      </w:pPr>
      <w:r>
        <w:rPr>
          <w:lang w:val="ru-RU"/>
        </w:rPr>
        <w:t xml:space="preserve">                           МУП Управление Благоустройства Дмитрова</w:t>
      </w:r>
    </w:p>
    <w:p w:rsidR="007144D3" w:rsidRPr="006C607F" w:rsidRDefault="007144D3">
      <w:pPr>
        <w:pStyle w:val="a4"/>
        <w:spacing w:before="4" w:after="0"/>
        <w:rPr>
          <w:sz w:val="28"/>
          <w:lang w:val="ru-RU"/>
        </w:rPr>
      </w:pPr>
    </w:p>
    <w:p w:rsidR="007144D3" w:rsidRPr="006C607F" w:rsidRDefault="00997521" w:rsidP="006C607F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6C607F">
        <w:rPr>
          <w:lang w:val="ru-RU"/>
        </w:rPr>
        <w:t>о деятельности за отчетный</w:t>
      </w:r>
      <w:r w:rsidRPr="006C607F">
        <w:rPr>
          <w:spacing w:val="-2"/>
          <w:lang w:val="ru-RU"/>
        </w:rPr>
        <w:t xml:space="preserve"> </w:t>
      </w:r>
      <w:r w:rsidRPr="006C607F">
        <w:rPr>
          <w:spacing w:val="-3"/>
          <w:lang w:val="ru-RU"/>
        </w:rPr>
        <w:t>период</w:t>
      </w:r>
      <w:r w:rsidRPr="006C607F">
        <w:rPr>
          <w:spacing w:val="-1"/>
          <w:lang w:val="ru-RU"/>
        </w:rPr>
        <w:t xml:space="preserve"> </w:t>
      </w:r>
      <w:r w:rsidR="006C607F">
        <w:rPr>
          <w:lang w:val="ru-RU"/>
        </w:rPr>
        <w:t xml:space="preserve">с 01 января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  <w:r w:rsidRPr="006C607F">
        <w:rPr>
          <w:spacing w:val="-1"/>
          <w:lang w:val="ru-RU"/>
        </w:rPr>
        <w:t xml:space="preserve"> </w:t>
      </w:r>
      <w:r w:rsidRPr="006C607F">
        <w:rPr>
          <w:lang w:val="ru-RU"/>
        </w:rPr>
        <w:t>по</w:t>
      </w:r>
      <w:r w:rsidR="006C607F">
        <w:rPr>
          <w:lang w:val="ru-RU"/>
        </w:rPr>
        <w:t xml:space="preserve"> </w:t>
      </w:r>
      <w:r w:rsidR="006C607F">
        <w:rPr>
          <w:b w:val="0"/>
          <w:u w:val="thick"/>
          <w:lang w:val="ru-RU"/>
        </w:rPr>
        <w:t xml:space="preserve">31 декабря </w:t>
      </w:r>
      <w:r w:rsidRPr="006C607F">
        <w:rPr>
          <w:lang w:val="ru-RU"/>
        </w:rPr>
        <w:t>20</w:t>
      </w:r>
      <w:r w:rsidR="006C607F">
        <w:rPr>
          <w:b w:val="0"/>
          <w:u w:val="thick"/>
          <w:lang w:val="ru-RU"/>
        </w:rPr>
        <w:t>20</w:t>
      </w:r>
      <w:r w:rsidRPr="006C607F">
        <w:rPr>
          <w:spacing w:val="-21"/>
          <w:lang w:val="ru-RU"/>
        </w:rPr>
        <w:t>г.</w:t>
      </w:r>
    </w:p>
    <w:p w:rsidR="007144D3" w:rsidRPr="006C607F" w:rsidRDefault="007144D3">
      <w:pPr>
        <w:pStyle w:val="a4"/>
        <w:spacing w:before="6" w:after="0"/>
        <w:rPr>
          <w:sz w:val="40"/>
          <w:lang w:val="ru-RU"/>
        </w:rPr>
      </w:pP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Адрес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многоквартирного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6C607F" w:rsidRPr="006C607F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6C607F" w:rsidRPr="006C607F">
        <w:rPr>
          <w:spacing w:val="-3"/>
          <w:sz w:val="36"/>
          <w:u w:val="single"/>
          <w:lang w:val="ru-RU"/>
        </w:rPr>
        <w:t>Рп</w:t>
      </w:r>
      <w:proofErr w:type="spellEnd"/>
      <w:r w:rsidR="006C607F" w:rsidRPr="006C607F">
        <w:rPr>
          <w:spacing w:val="-3"/>
          <w:sz w:val="36"/>
          <w:u w:val="single"/>
          <w:lang w:val="ru-RU"/>
        </w:rPr>
        <w:t xml:space="preserve">. </w:t>
      </w:r>
      <w:r w:rsidR="006C607F">
        <w:rPr>
          <w:spacing w:val="-3"/>
          <w:sz w:val="36"/>
          <w:u w:val="single"/>
          <w:lang w:val="ru-RU"/>
        </w:rPr>
        <w:t>Некр</w:t>
      </w:r>
      <w:r w:rsidR="00EF45B6">
        <w:rPr>
          <w:spacing w:val="-3"/>
          <w:sz w:val="36"/>
          <w:u w:val="single"/>
          <w:lang w:val="ru-RU"/>
        </w:rPr>
        <w:t xml:space="preserve">асовский, </w:t>
      </w:r>
      <w:proofErr w:type="spellStart"/>
      <w:r w:rsidR="00EF45B6">
        <w:rPr>
          <w:spacing w:val="-3"/>
          <w:sz w:val="36"/>
          <w:u w:val="single"/>
          <w:lang w:val="ru-RU"/>
        </w:rPr>
        <w:t>мкр</w:t>
      </w:r>
      <w:proofErr w:type="spellEnd"/>
      <w:r w:rsidR="00EF45B6">
        <w:rPr>
          <w:spacing w:val="-3"/>
          <w:sz w:val="36"/>
          <w:u w:val="single"/>
          <w:lang w:val="ru-RU"/>
        </w:rPr>
        <w:t>. Строителей, д. 4</w:t>
      </w:r>
      <w:r w:rsidR="009E0916">
        <w:rPr>
          <w:spacing w:val="-3"/>
          <w:sz w:val="36"/>
          <w:u w:val="single"/>
          <w:lang w:val="ru-RU"/>
        </w:rPr>
        <w:t>1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ind w:hanging="451"/>
        <w:rPr>
          <w:sz w:val="36"/>
          <w:lang w:val="ru-RU"/>
        </w:rPr>
      </w:pPr>
      <w:r w:rsidRPr="006C607F">
        <w:rPr>
          <w:spacing w:val="-7"/>
          <w:sz w:val="36"/>
          <w:lang w:val="ru-RU"/>
        </w:rPr>
        <w:t>год</w:t>
      </w:r>
      <w:r w:rsidRPr="006C607F">
        <w:rPr>
          <w:spacing w:val="6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постройки</w:t>
      </w:r>
      <w:r w:rsidR="00EF45B6">
        <w:rPr>
          <w:sz w:val="36"/>
          <w:u w:val="single"/>
          <w:lang w:val="ru-RU"/>
        </w:rPr>
        <w:t xml:space="preserve"> 2014</w:t>
      </w:r>
      <w:r w:rsidR="006C607F">
        <w:rPr>
          <w:sz w:val="36"/>
          <w:u w:val="single"/>
          <w:lang w:val="ru-RU"/>
        </w:rPr>
        <w:t xml:space="preserve"> год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этажность</w:t>
      </w:r>
      <w:r w:rsidR="00EE2339">
        <w:rPr>
          <w:sz w:val="36"/>
          <w:u w:val="single"/>
          <w:lang w:val="ru-RU"/>
        </w:rPr>
        <w:t xml:space="preserve"> </w:t>
      </w:r>
      <w:r w:rsidR="006C607F">
        <w:rPr>
          <w:sz w:val="36"/>
          <w:u w:val="single"/>
          <w:lang w:val="ru-RU"/>
        </w:rPr>
        <w:t>17</w:t>
      </w:r>
      <w:r w:rsidRPr="006C607F">
        <w:rPr>
          <w:sz w:val="36"/>
          <w:lang w:val="ru-RU"/>
        </w:rPr>
        <w:t>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</w:t>
      </w:r>
      <w:r w:rsidRPr="006C607F">
        <w:rPr>
          <w:spacing w:val="-1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квартир</w:t>
      </w:r>
      <w:r w:rsidR="00EE2339">
        <w:rPr>
          <w:sz w:val="36"/>
          <w:u w:val="single"/>
          <w:lang w:val="ru-RU"/>
        </w:rPr>
        <w:t xml:space="preserve"> 336</w:t>
      </w:r>
      <w:r w:rsidRPr="006C607F">
        <w:rPr>
          <w:sz w:val="36"/>
          <w:lang w:val="ru-RU"/>
        </w:rPr>
        <w:t>;</w:t>
      </w:r>
      <w:bookmarkStart w:id="0" w:name="_GoBack"/>
      <w:bookmarkEnd w:id="0"/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общая площадь </w:t>
      </w:r>
      <w:r w:rsidRPr="006C607F">
        <w:rPr>
          <w:spacing w:val="-3"/>
          <w:sz w:val="36"/>
          <w:lang w:val="ru-RU"/>
        </w:rPr>
        <w:t xml:space="preserve">дома </w:t>
      </w:r>
      <w:r w:rsidRPr="006C607F">
        <w:rPr>
          <w:sz w:val="36"/>
          <w:lang w:val="ru-RU"/>
        </w:rPr>
        <w:t>с учетом помещений</w:t>
      </w:r>
      <w:r w:rsidRPr="006C607F">
        <w:rPr>
          <w:spacing w:val="-3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общего пользования</w:t>
      </w:r>
      <w:r w:rsidR="00EF45B6">
        <w:rPr>
          <w:sz w:val="36"/>
          <w:u w:val="single"/>
          <w:lang w:val="ru-RU"/>
        </w:rPr>
        <w:t xml:space="preserve"> </w:t>
      </w:r>
      <w:r w:rsidR="00EE2339">
        <w:rPr>
          <w:sz w:val="36"/>
          <w:u w:val="single"/>
          <w:lang w:val="ru-RU"/>
        </w:rPr>
        <w:t>15 732,60</w:t>
      </w:r>
      <w:r w:rsidR="00EF45B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жилых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B308A7">
        <w:rPr>
          <w:sz w:val="36"/>
          <w:u w:val="single"/>
          <w:lang w:val="ru-RU"/>
        </w:rPr>
        <w:t>15 732,60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</w:t>
      </w:r>
      <w:r w:rsidRPr="006C607F">
        <w:rPr>
          <w:spacing w:val="-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м;</w:t>
      </w:r>
    </w:p>
    <w:p w:rsidR="007144D3" w:rsidRPr="006C607F" w:rsidRDefault="00997521" w:rsidP="00463056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rPr>
          <w:sz w:val="36"/>
          <w:lang w:val="ru-RU"/>
        </w:rPr>
      </w:pPr>
      <w:r w:rsidRPr="006C607F">
        <w:rPr>
          <w:sz w:val="36"/>
          <w:lang w:val="ru-RU"/>
        </w:rPr>
        <w:t>общая площадь</w:t>
      </w:r>
      <w:r w:rsidRPr="006C607F">
        <w:rPr>
          <w:spacing w:val="-10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нежилых</w:t>
      </w:r>
      <w:r w:rsidRPr="006C607F">
        <w:rPr>
          <w:spacing w:val="-2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помещений</w:t>
      </w:r>
      <w:r w:rsidR="00463056">
        <w:rPr>
          <w:sz w:val="36"/>
          <w:lang w:val="ru-RU"/>
        </w:rPr>
        <w:t xml:space="preserve"> </w:t>
      </w:r>
      <w:r w:rsidR="00B308A7">
        <w:rPr>
          <w:sz w:val="36"/>
          <w:u w:val="single"/>
          <w:lang w:val="ru-RU"/>
        </w:rPr>
        <w:t>0,00</w:t>
      </w:r>
      <w:r w:rsidR="00463056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степень износа по данным </w:t>
      </w:r>
      <w:r w:rsidRPr="006C607F">
        <w:rPr>
          <w:spacing w:val="-3"/>
          <w:sz w:val="36"/>
          <w:lang w:val="ru-RU"/>
        </w:rPr>
        <w:t>государственного</w:t>
      </w:r>
      <w:r w:rsidRPr="006C607F">
        <w:rPr>
          <w:spacing w:val="-8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технического</w:t>
      </w:r>
      <w:r w:rsidRPr="006C607F">
        <w:rPr>
          <w:spacing w:val="-3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учета</w:t>
      </w:r>
      <w:r w:rsidRPr="006C607F">
        <w:rPr>
          <w:sz w:val="36"/>
          <w:u w:val="single"/>
          <w:lang w:val="ru-RU"/>
        </w:rPr>
        <w:t xml:space="preserve"> </w:t>
      </w:r>
      <w:r w:rsidR="00463056">
        <w:rPr>
          <w:sz w:val="36"/>
          <w:u w:val="single"/>
          <w:lang w:val="ru-RU"/>
        </w:rPr>
        <w:t xml:space="preserve">0 </w:t>
      </w:r>
      <w:r w:rsidRPr="006C607F">
        <w:rPr>
          <w:sz w:val="36"/>
          <w:lang w:val="ru-RU"/>
        </w:rPr>
        <w:t>%;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6536"/>
        </w:tabs>
        <w:spacing w:line="242" w:lineRule="auto"/>
        <w:ind w:right="1460" w:hanging="451"/>
        <w:rPr>
          <w:sz w:val="36"/>
          <w:lang w:val="ru-RU"/>
        </w:rPr>
      </w:pPr>
      <w:r w:rsidRPr="006C607F">
        <w:rPr>
          <w:sz w:val="36"/>
          <w:lang w:val="ru-RU"/>
        </w:rPr>
        <w:t xml:space="preserve">площадь земельного участка, </w:t>
      </w:r>
      <w:r w:rsidRPr="006C607F">
        <w:rPr>
          <w:spacing w:val="-4"/>
          <w:sz w:val="36"/>
          <w:lang w:val="ru-RU"/>
        </w:rPr>
        <w:t xml:space="preserve">входящего </w:t>
      </w:r>
      <w:r w:rsidRPr="006C607F">
        <w:rPr>
          <w:sz w:val="36"/>
          <w:lang w:val="ru-RU"/>
        </w:rPr>
        <w:t xml:space="preserve">в </w:t>
      </w:r>
      <w:r w:rsidRPr="006C607F">
        <w:rPr>
          <w:spacing w:val="2"/>
          <w:sz w:val="36"/>
          <w:lang w:val="ru-RU"/>
        </w:rPr>
        <w:t xml:space="preserve">состав </w:t>
      </w:r>
      <w:r w:rsidRPr="006C607F">
        <w:rPr>
          <w:sz w:val="36"/>
          <w:lang w:val="ru-RU"/>
        </w:rPr>
        <w:t>общего</w:t>
      </w:r>
      <w:r w:rsidRPr="006C607F">
        <w:rPr>
          <w:spacing w:val="-24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имущества многоквартирного</w:t>
      </w:r>
      <w:r w:rsidRPr="006C607F">
        <w:rPr>
          <w:spacing w:val="-15"/>
          <w:sz w:val="36"/>
          <w:lang w:val="ru-RU"/>
        </w:rPr>
        <w:t xml:space="preserve"> </w:t>
      </w:r>
      <w:r w:rsidRPr="006C607F">
        <w:rPr>
          <w:spacing w:val="-3"/>
          <w:sz w:val="36"/>
          <w:lang w:val="ru-RU"/>
        </w:rPr>
        <w:t>дома</w:t>
      </w:r>
      <w:r w:rsidR="00463056">
        <w:rPr>
          <w:spacing w:val="-3"/>
          <w:sz w:val="36"/>
          <w:lang w:val="ru-RU"/>
        </w:rPr>
        <w:t xml:space="preserve"> </w:t>
      </w:r>
      <w:r w:rsidR="00374D34">
        <w:rPr>
          <w:spacing w:val="-3"/>
          <w:sz w:val="36"/>
          <w:u w:val="single"/>
          <w:lang w:val="ru-RU"/>
        </w:rPr>
        <w:t>9 178,70</w:t>
      </w:r>
      <w:r w:rsidR="00463056">
        <w:rPr>
          <w:spacing w:val="-3"/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кв. м;</w:t>
      </w:r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6C607F">
        <w:rPr>
          <w:spacing w:val="-3"/>
          <w:sz w:val="36"/>
          <w:lang w:val="ru-RU"/>
        </w:rPr>
        <w:t xml:space="preserve">количество </w:t>
      </w:r>
      <w:r w:rsidRPr="006C607F">
        <w:rPr>
          <w:sz w:val="36"/>
          <w:lang w:val="ru-RU"/>
        </w:rPr>
        <w:t>заявок на устранение</w:t>
      </w:r>
      <w:r w:rsidRPr="006C607F">
        <w:rPr>
          <w:spacing w:val="-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аварийных</w:t>
      </w:r>
      <w:r w:rsidRPr="006C607F">
        <w:rPr>
          <w:spacing w:val="1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ситуаций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0A4931">
        <w:rPr>
          <w:sz w:val="36"/>
          <w:u w:val="single"/>
          <w:lang w:val="ru-RU"/>
        </w:rPr>
        <w:t>667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7144D3" w:rsidRPr="006C607F" w:rsidRDefault="0099752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6C607F">
        <w:rPr>
          <w:sz w:val="36"/>
          <w:lang w:val="ru-RU"/>
        </w:rPr>
        <w:t>количество рассмотренных обращений по вопросам</w:t>
      </w:r>
      <w:r w:rsidRPr="006C607F">
        <w:rPr>
          <w:spacing w:val="-17"/>
          <w:sz w:val="36"/>
          <w:lang w:val="ru-RU"/>
        </w:rPr>
        <w:t xml:space="preserve"> </w:t>
      </w:r>
      <w:r w:rsidRPr="006C607F">
        <w:rPr>
          <w:sz w:val="36"/>
          <w:lang w:val="ru-RU"/>
        </w:rPr>
        <w:t>управления (обслуживания)</w:t>
      </w:r>
      <w:r w:rsidR="00C235AB">
        <w:rPr>
          <w:sz w:val="36"/>
          <w:u w:val="single"/>
          <w:lang w:val="ru-RU"/>
        </w:rPr>
        <w:t xml:space="preserve"> </w:t>
      </w:r>
      <w:proofErr w:type="gramStart"/>
      <w:r w:rsidR="000A4931">
        <w:rPr>
          <w:sz w:val="36"/>
          <w:u w:val="single"/>
          <w:lang w:val="ru-RU"/>
        </w:rPr>
        <w:t>96</w:t>
      </w:r>
      <w:r w:rsidR="00C235AB">
        <w:rPr>
          <w:sz w:val="36"/>
          <w:u w:val="single"/>
          <w:lang w:val="ru-RU"/>
        </w:rPr>
        <w:t xml:space="preserve"> </w:t>
      </w:r>
      <w:r w:rsidRPr="006C607F">
        <w:rPr>
          <w:sz w:val="36"/>
          <w:lang w:val="ru-RU"/>
        </w:rPr>
        <w:t>;</w:t>
      </w:r>
      <w:proofErr w:type="gramEnd"/>
    </w:p>
    <w:p w:rsidR="00463056" w:rsidRPr="00C235AB" w:rsidRDefault="00463056" w:rsidP="00463056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463056" w:rsidRPr="00C235AB" w:rsidRDefault="00463056" w:rsidP="00463056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144D3" w:rsidRPr="00463056" w:rsidRDefault="00997521" w:rsidP="008F7011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3056">
        <w:rPr>
          <w:rFonts w:ascii="Calibri" w:hAnsi="Calibri"/>
          <w:b/>
          <w:sz w:val="36"/>
          <w:lang w:val="ru-RU"/>
        </w:rPr>
        <w:t>Работы, выполненные за отчетный</w:t>
      </w:r>
      <w:r w:rsidRPr="00463056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3056">
        <w:rPr>
          <w:rFonts w:ascii="Calibri" w:hAnsi="Calibri"/>
          <w:b/>
          <w:sz w:val="36"/>
          <w:lang w:val="ru-RU"/>
        </w:rPr>
        <w:t>период</w:t>
      </w:r>
    </w:p>
    <w:p w:rsidR="007144D3" w:rsidRPr="00463056" w:rsidRDefault="007144D3">
      <w:pPr>
        <w:rPr>
          <w:b/>
          <w:sz w:val="20"/>
          <w:lang w:val="ru-RU"/>
        </w:rPr>
      </w:pPr>
    </w:p>
    <w:p w:rsidR="007144D3" w:rsidRPr="00463056" w:rsidRDefault="007144D3">
      <w:pPr>
        <w:spacing w:before="6"/>
        <w:rPr>
          <w:b/>
          <w:sz w:val="16"/>
          <w:lang w:val="ru-RU"/>
        </w:rPr>
      </w:pPr>
    </w:p>
    <w:tbl>
      <w:tblPr>
        <w:tblStyle w:val="TableNormal"/>
        <w:tblW w:w="13371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4681"/>
        <w:gridCol w:w="2147"/>
        <w:gridCol w:w="2344"/>
        <w:gridCol w:w="2072"/>
        <w:gridCol w:w="2127"/>
      </w:tblGrid>
      <w:tr w:rsidR="00FE0FE5" w:rsidTr="001B59C5">
        <w:trPr>
          <w:trHeight w:hRule="exact" w:val="999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7144D3" w:rsidP="00B82335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</w:p>
          <w:p w:rsidR="007144D3" w:rsidRPr="00997521" w:rsidRDefault="00997521" w:rsidP="00B82335">
            <w:pPr>
              <w:pStyle w:val="TableParagraph"/>
              <w:spacing w:before="252"/>
              <w:ind w:left="13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125" w:right="12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209" w:right="2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before="68" w:line="230" w:lineRule="auto"/>
              <w:ind w:left="68" w:right="6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Фактические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 w:rsidP="00B82335">
            <w:pPr>
              <w:pStyle w:val="TableParagraph"/>
              <w:spacing w:line="230" w:lineRule="auto"/>
              <w:ind w:left="416" w:right="240" w:hanging="1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FE0FE5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3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9" w:lineRule="exact"/>
              <w:ind w:left="76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FE0FE5" w:rsidTr="001B59C5">
        <w:trPr>
          <w:trHeight w:hRule="exact" w:val="89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997521" w:rsidRDefault="00997521">
            <w:pPr>
              <w:pStyle w:val="TableParagraph"/>
              <w:spacing w:line="375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Работы и услуги по управлению</w:t>
            </w:r>
          </w:p>
          <w:p w:rsidR="007144D3" w:rsidRPr="00997521" w:rsidRDefault="00997521">
            <w:pPr>
              <w:pStyle w:val="TableParagraph"/>
              <w:spacing w:line="389" w:lineRule="exact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многоквартирным домом</w:t>
            </w:r>
            <w:r w:rsidR="006C67E1">
              <w:rPr>
                <w:sz w:val="28"/>
                <w:szCs w:val="28"/>
                <w:lang w:val="ru-RU"/>
              </w:rPr>
              <w:t xml:space="preserve">, том </w:t>
            </w:r>
            <w:r>
              <w:rPr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C219CA" w:rsidRDefault="006C67E1" w:rsidP="005F61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19CA">
              <w:rPr>
                <w:b/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C219CA" w:rsidRDefault="006C67E1" w:rsidP="005F61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19CA">
              <w:rPr>
                <w:b/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C219CA" w:rsidRDefault="00C219CA" w:rsidP="005F614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907 494,43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7144D3" w:rsidRPr="00C219CA" w:rsidRDefault="00C219CA" w:rsidP="005F614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-8 125,43</w:t>
            </w:r>
          </w:p>
        </w:tc>
      </w:tr>
      <w:tr w:rsidR="00FE0FE5" w:rsidTr="001B59C5">
        <w:trPr>
          <w:trHeight w:hRule="exact" w:val="115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D841A4" w:rsidP="00D841A4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1</w:t>
            </w:r>
            <w:r w:rsidRPr="00997521">
              <w:rPr>
                <w:sz w:val="28"/>
                <w:szCs w:val="28"/>
                <w:lang w:val="ru-RU"/>
              </w:rPr>
              <w:t>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6C67E1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218 440,52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6C67E1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218 440,52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6C67E1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210 315,09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D841A4" w:rsidRPr="00997521" w:rsidRDefault="006C67E1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-8 125,43</w:t>
            </w:r>
          </w:p>
        </w:tc>
      </w:tr>
      <w:tr w:rsidR="00FE0FE5" w:rsidTr="001B59C5">
        <w:trPr>
          <w:trHeight w:hRule="exact" w:val="132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D841A4" w:rsidP="00D841A4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  <w:r w:rsidRPr="00997521">
              <w:rPr>
                <w:sz w:val="28"/>
                <w:szCs w:val="28"/>
                <w:lang w:val="ru-RU"/>
              </w:rPr>
              <w:t>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6C67E1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443 556,83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C219CA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443 556,83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C219CA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443 556,83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D841A4" w:rsidRPr="00997521" w:rsidRDefault="00C219CA" w:rsidP="00D841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1B59C5">
        <w:trPr>
          <w:trHeight w:hRule="exact" w:val="76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ED7C21" w:rsidP="00ED7C21">
            <w:pPr>
              <w:pStyle w:val="TableParagraph"/>
              <w:spacing w:line="230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997521">
              <w:rPr>
                <w:sz w:val="28"/>
                <w:szCs w:val="28"/>
                <w:lang w:val="ru-RU"/>
              </w:rPr>
              <w:t>. Услуги платежных агентов и расчетного центра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6C67E1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253 622,51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6C67E1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253 622,51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6C67E1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253 622,51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D7C21" w:rsidRPr="00997521" w:rsidRDefault="006C67E1" w:rsidP="00ED7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219CA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1" w:lineRule="exact"/>
              <w:ind w:left="27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C219CA" w:rsidRDefault="00C219CA" w:rsidP="00C219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19CA">
              <w:rPr>
                <w:b/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C219CA" w:rsidRDefault="00C219CA" w:rsidP="00C219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19CA">
              <w:rPr>
                <w:b/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07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C219CA" w:rsidRDefault="00C219CA" w:rsidP="00C219C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907 494,43</w:t>
            </w:r>
          </w:p>
        </w:tc>
        <w:tc>
          <w:tcPr>
            <w:tcW w:w="212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C219CA" w:rsidRDefault="00C219CA" w:rsidP="00C219C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8 125,43</w:t>
            </w:r>
          </w:p>
        </w:tc>
      </w:tr>
      <w:tr w:rsidR="00C219CA" w:rsidTr="001B59C5">
        <w:trPr>
          <w:trHeight w:hRule="exact" w:val="1309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C219CA" w:rsidRPr="00997521" w:rsidRDefault="00C219CA" w:rsidP="00C219CA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C219CA" w:rsidRPr="00997521" w:rsidRDefault="00C219CA" w:rsidP="00C219CA">
            <w:pPr>
              <w:pStyle w:val="TableParagraph"/>
              <w:ind w:left="1525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before="180" w:line="230" w:lineRule="auto"/>
              <w:ind w:left="474" w:right="47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230" w:lineRule="auto"/>
              <w:ind w:left="44" w:right="38" w:hanging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230" w:lineRule="auto"/>
              <w:ind w:left="56" w:right="51"/>
              <w:jc w:val="center"/>
              <w:rPr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C219CA" w:rsidTr="001B59C5">
        <w:trPr>
          <w:trHeight w:hRule="exact" w:val="392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219CA" w:rsidRPr="00997521" w:rsidRDefault="00C219CA" w:rsidP="00C219CA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0A4931" w:rsidTr="001B59C5">
        <w:trPr>
          <w:trHeight w:hRule="exact" w:val="76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 Работы и услуги по содержа</w:t>
            </w:r>
            <w:r>
              <w:rPr>
                <w:sz w:val="28"/>
                <w:szCs w:val="28"/>
                <w:lang w:val="ru-RU"/>
              </w:rPr>
              <w:t>нию общего имущества, в том 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235AB" w:rsidRDefault="000A4931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1 972 830,43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235AB" w:rsidRDefault="000A4931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1 972 830,43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B4DC0" w:rsidRDefault="00434D86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1 980 955,86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B4DC0" w:rsidRDefault="00434D86" w:rsidP="000A4931">
            <w:pPr>
              <w:ind w:left="12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-8 125,43</w:t>
            </w:r>
          </w:p>
        </w:tc>
      </w:tr>
      <w:tr w:rsidR="000A4931" w:rsidTr="001B59C5">
        <w:trPr>
          <w:trHeight w:hRule="exact" w:val="768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lastRenderedPageBreak/>
              <w:t xml:space="preserve">2.1. </w:t>
            </w:r>
            <w:r>
              <w:rPr>
                <w:sz w:val="28"/>
                <w:szCs w:val="28"/>
                <w:lang w:val="ru-RU"/>
              </w:rPr>
              <w:t xml:space="preserve">Обслуживание дымоходов и </w:t>
            </w:r>
            <w:proofErr w:type="spellStart"/>
            <w:r>
              <w:rPr>
                <w:sz w:val="28"/>
                <w:szCs w:val="28"/>
                <w:lang w:val="ru-RU"/>
              </w:rPr>
              <w:t>вент.каналов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22 654,51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22 654,51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22 654,51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666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Содержание и ремонт лифтового хозяйства</w:t>
            </w:r>
            <w:r w:rsidRPr="00997521">
              <w:rPr>
                <w:sz w:val="28"/>
                <w:szCs w:val="28"/>
                <w:lang w:val="ru-RU"/>
              </w:rPr>
              <w:t xml:space="preserve"> многоквартирного дома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1 200 689,14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1 200 689,14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1 208 814,57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-8 125,43</w:t>
            </w:r>
          </w:p>
        </w:tc>
      </w:tr>
      <w:tr w:rsidR="000A4931" w:rsidTr="001B59C5">
        <w:trPr>
          <w:trHeight w:hRule="exact" w:val="705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E52963" w:rsidRDefault="000A4931" w:rsidP="000A4931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  <w:r w:rsidRPr="00E529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Обслуживание пожарной сигнализации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322 826,80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322 826,80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322 826,80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705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Default="000A4931" w:rsidP="000A4931">
            <w:pPr>
              <w:pStyle w:val="TableParagraph"/>
              <w:spacing w:line="228" w:lineRule="auto"/>
              <w:ind w:left="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 Обслуживание общедомовых приборов учета, ЦТП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285 069,28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285 069,28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285 069,28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E52963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E52963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5</w:t>
            </w:r>
            <w:r w:rsidRPr="00E5296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Услуги АВР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141 590,70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141 590,70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E52963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141 590,70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434D86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109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228" w:lineRule="auto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2 023 803,07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2 023 803,07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Default="00434D86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2 023 803, 07</w:t>
            </w:r>
          </w:p>
          <w:p w:rsidR="00434D86" w:rsidRPr="009B4DC0" w:rsidRDefault="00434D86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Освещение мест общего пользования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570 138,55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570 138,55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B4DC0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561 920,14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434D86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8 218,41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лестничных клеток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B4DC0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925 782,26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-10 162,40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Уборка придомовой территории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519 165,90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519 165,90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735581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517 221,91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1 943,99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Окос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газонов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13 215,13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13 215,13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13 215,13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Услуги СЭС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3 775,75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3 775,75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3 775,75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467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C4743C" w:rsidRDefault="000A4931" w:rsidP="000A4931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Обрезка деревьев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1 887,88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0A4931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1 887,88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735581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1 887,88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434D86" w:rsidRDefault="00434D86" w:rsidP="000A4931">
            <w:pPr>
              <w:jc w:val="center"/>
              <w:rPr>
                <w:sz w:val="28"/>
                <w:szCs w:val="28"/>
                <w:lang w:val="ru-RU"/>
              </w:rPr>
            </w:pPr>
            <w:r w:rsidRPr="00434D86">
              <w:rPr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68" w:lineRule="exact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Итого</w:t>
            </w:r>
            <w:proofErr w:type="spellEnd"/>
            <w:r w:rsidRPr="00997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687A38" w:rsidRDefault="00E43C4B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3 996 633,50</w:t>
            </w: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687A38" w:rsidRDefault="00E43C4B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3 996 633,50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C14075" w:rsidRDefault="00C14075" w:rsidP="00C14075">
            <w:pPr>
              <w:ind w:right="-4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4 004 </w:t>
            </w:r>
            <w:r>
              <w:rPr>
                <w:b/>
                <w:sz w:val="28"/>
                <w:szCs w:val="28"/>
              </w:rPr>
              <w:t>758.93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434D86" w:rsidRDefault="00BC6566" w:rsidP="000A49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0A4931" w:rsidTr="001B59C5">
        <w:trPr>
          <w:trHeight w:hRule="exact" w:val="1320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0A4931" w:rsidRPr="00997521" w:rsidRDefault="000A4931" w:rsidP="000A4931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0A4931" w:rsidRPr="00997521" w:rsidRDefault="000A4931" w:rsidP="000A4931">
            <w:pPr>
              <w:pStyle w:val="TableParagraph"/>
              <w:ind w:left="15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Перечень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работ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before="180" w:line="230" w:lineRule="auto"/>
              <w:ind w:left="107" w:right="105" w:hanging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Фактически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pacing w:val="-1"/>
                <w:sz w:val="28"/>
                <w:szCs w:val="28"/>
              </w:rPr>
              <w:t>собственникам</w:t>
            </w:r>
            <w:proofErr w:type="spellEnd"/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before="180" w:line="230" w:lineRule="auto"/>
              <w:ind w:left="474" w:right="4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Плановые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sz w:val="28"/>
                <w:szCs w:val="28"/>
              </w:rPr>
              <w:t>,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230" w:lineRule="auto"/>
              <w:ind w:left="44" w:right="38" w:hanging="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Фактиче</w:t>
            </w:r>
            <w:r w:rsidRPr="00997521">
              <w:rPr>
                <w:b/>
                <w:sz w:val="28"/>
                <w:szCs w:val="28"/>
              </w:rPr>
              <w:t>ские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затраты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before="6"/>
              <w:ind w:left="0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  <w:p w:rsidR="000A4931" w:rsidRPr="00997521" w:rsidRDefault="000A4931" w:rsidP="000A4931">
            <w:pPr>
              <w:pStyle w:val="TableParagraph"/>
              <w:spacing w:line="230" w:lineRule="auto"/>
              <w:ind w:left="56" w:right="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w w:val="95"/>
                <w:sz w:val="28"/>
                <w:szCs w:val="28"/>
              </w:rPr>
              <w:t>Разница</w:t>
            </w:r>
            <w:proofErr w:type="spellEnd"/>
            <w:r w:rsidRPr="00997521">
              <w:rPr>
                <w:b/>
                <w:w w:val="95"/>
                <w:sz w:val="28"/>
                <w:szCs w:val="28"/>
              </w:rPr>
              <w:t xml:space="preserve"> </w:t>
            </w:r>
            <w:r w:rsidRPr="00997521">
              <w:rPr>
                <w:b/>
                <w:sz w:val="28"/>
                <w:szCs w:val="28"/>
              </w:rPr>
              <w:t>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 (3)-(4)</w:t>
            </w:r>
          </w:p>
        </w:tc>
      </w:tr>
      <w:tr w:rsidR="000A4931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79" w:lineRule="exact"/>
              <w:ind w:left="0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79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79" w:lineRule="exact"/>
              <w:ind w:left="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A4931" w:rsidRPr="00997521" w:rsidRDefault="000A4931" w:rsidP="000A4931">
            <w:pPr>
              <w:pStyle w:val="TableParagraph"/>
              <w:spacing w:line="379" w:lineRule="exact"/>
              <w:ind w:left="74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5</w:t>
            </w:r>
          </w:p>
        </w:tc>
      </w:tr>
      <w:tr w:rsidR="00E43C4B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687A38" w:rsidRDefault="00E43C4B" w:rsidP="00E43C4B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 w:rsidRPr="00687A38">
              <w:rPr>
                <w:sz w:val="28"/>
                <w:szCs w:val="28"/>
                <w:lang w:val="ru-RU"/>
              </w:rPr>
              <w:t>3. Работы по текущему ремонту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687A38" w:rsidRDefault="00E43C4B" w:rsidP="00E43C4B">
            <w:pPr>
              <w:pStyle w:val="TableParagraph"/>
              <w:spacing w:line="376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материалы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141 152,94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141 152,94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141 152,94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383ED5" w:rsidRDefault="00E43C4B" w:rsidP="00E43C4B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proofErr w:type="spellStart"/>
            <w:r w:rsidRPr="00383ED5">
              <w:rPr>
                <w:b/>
                <w:sz w:val="28"/>
                <w:szCs w:val="28"/>
              </w:rPr>
              <w:lastRenderedPageBreak/>
              <w:t>Итого</w:t>
            </w:r>
            <w:proofErr w:type="spellEnd"/>
            <w:r w:rsidRPr="00383ED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52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383ED5" w:rsidRDefault="00E43C4B" w:rsidP="00E43C4B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4252E1">
              <w:rPr>
                <w:b/>
                <w:sz w:val="28"/>
                <w:szCs w:val="28"/>
                <w:lang w:val="ru-RU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ЗА Содержание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жф</w:t>
            </w:r>
            <w:proofErr w:type="spellEnd"/>
            <w:r w:rsidRPr="004252E1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CA6A96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5 943 033,65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CA6A96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5 943 033,65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CA6A96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5 943 033,65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E43C4B" w:rsidTr="002B3C43">
        <w:trPr>
          <w:trHeight w:hRule="exact" w:val="1096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4252E1" w:rsidRDefault="00E43C4B" w:rsidP="00E43C4B">
            <w:pPr>
              <w:pStyle w:val="TableParagraph"/>
              <w:spacing w:line="377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Начислено собственникам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Оказано услуг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Разница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4252E1" w:rsidRDefault="00E43C4B" w:rsidP="00E43C4B">
            <w:pPr>
              <w:pStyle w:val="TableParagraph"/>
              <w:spacing w:line="377" w:lineRule="exact"/>
              <w:rPr>
                <w:b/>
                <w:sz w:val="28"/>
                <w:szCs w:val="28"/>
              </w:rPr>
            </w:pPr>
            <w:r w:rsidRPr="004252E1">
              <w:rPr>
                <w:b/>
                <w:sz w:val="28"/>
                <w:szCs w:val="28"/>
                <w:lang w:val="ru-RU"/>
              </w:rPr>
              <w:t>5</w:t>
            </w:r>
            <w:r w:rsidRPr="004252E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252E1">
              <w:rPr>
                <w:b/>
                <w:sz w:val="28"/>
                <w:szCs w:val="28"/>
              </w:rPr>
              <w:t>Коммунальные</w:t>
            </w:r>
            <w:proofErr w:type="spellEnd"/>
            <w:r w:rsidRPr="004252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2E1">
              <w:rPr>
                <w:b/>
                <w:sz w:val="28"/>
                <w:szCs w:val="28"/>
              </w:rPr>
              <w:t>услуги</w:t>
            </w:r>
            <w:proofErr w:type="spellEnd"/>
            <w:r w:rsidRPr="004252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5177" w:rsidP="00E43C4B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4 901 418,97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96F12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5 318 048,12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965F50" w:rsidRDefault="00965F50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-416 629,15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0E24C6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  <w:lang w:val="ru-RU"/>
              </w:rPr>
              <w:t>Водоотведение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AB1EC8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978 752,47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0D0F0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934 690,91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AB1EC8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44 061,55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.2. </w:t>
            </w:r>
            <w:proofErr w:type="spellStart"/>
            <w:r w:rsidRPr="00997521">
              <w:rPr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2 082 289,17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2 542 776,27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-460 487,10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  <w:lang w:val="ru-RU"/>
              </w:rPr>
              <w:t>Обращение с ТКО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AB1EC8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1 292 519,31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BF59E2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1 292 722,92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-203,61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6.4. </w:t>
            </w:r>
            <w:r>
              <w:rPr>
                <w:sz w:val="28"/>
                <w:szCs w:val="28"/>
                <w:lang w:val="ru-RU"/>
              </w:rPr>
              <w:t>ОДН на ХВС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3 805,18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3 805,18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6.5. </w:t>
            </w:r>
            <w:r>
              <w:rPr>
                <w:sz w:val="28"/>
                <w:szCs w:val="28"/>
                <w:lang w:val="ru-RU"/>
              </w:rPr>
              <w:t>ОДН на ГВС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37 528,58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BF59E2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37 528,58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6.6. </w:t>
            </w:r>
            <w:r>
              <w:rPr>
                <w:sz w:val="28"/>
                <w:szCs w:val="28"/>
                <w:lang w:val="ru-RU"/>
              </w:rPr>
              <w:t>ОДН на ЭЭ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506 524,26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ind w:left="2"/>
              <w:jc w:val="center"/>
              <w:rPr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506 524,26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997521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</w:rPr>
            </w:pPr>
            <w:proofErr w:type="spellStart"/>
            <w:r w:rsidRPr="00997521">
              <w:rPr>
                <w:sz w:val="28"/>
                <w:szCs w:val="28"/>
              </w:rPr>
              <w:t>Итого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коммунальных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4 901 418,97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8653E6" w:rsidRDefault="00E43C4B" w:rsidP="00E43C4B">
            <w:pPr>
              <w:jc w:val="center"/>
              <w:rPr>
                <w:b/>
                <w:sz w:val="28"/>
                <w:szCs w:val="28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E96F12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5 318 048,12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E43C4B" w:rsidRPr="007B1E3E" w:rsidRDefault="00965F50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-416 629,15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</w:rPr>
              <w:t xml:space="preserve">6. </w:t>
            </w:r>
            <w:proofErr w:type="spellStart"/>
            <w:r w:rsidRPr="00997521">
              <w:rPr>
                <w:sz w:val="28"/>
                <w:szCs w:val="28"/>
              </w:rPr>
              <w:t>Другие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157 632,87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96F12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157 632,87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965F50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6.1. Телевидение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56 657,87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 w:rsidRPr="00997521">
              <w:rPr>
                <w:w w:val="99"/>
                <w:sz w:val="28"/>
                <w:szCs w:val="28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56 657,87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RPr="00E43C4B" w:rsidTr="001B59C5">
        <w:trPr>
          <w:trHeight w:hRule="exact" w:val="384"/>
        </w:trPr>
        <w:tc>
          <w:tcPr>
            <w:tcW w:w="4681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pStyle w:val="TableParagraph"/>
              <w:spacing w:line="3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6.2. Домофон</w:t>
            </w:r>
          </w:p>
        </w:tc>
        <w:tc>
          <w:tcPr>
            <w:tcW w:w="214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100 975,00</w:t>
            </w:r>
          </w:p>
        </w:tc>
        <w:tc>
          <w:tcPr>
            <w:tcW w:w="234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E43C4B" w:rsidRDefault="00E43C4B" w:rsidP="00E43C4B">
            <w:pPr>
              <w:jc w:val="center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х</w:t>
            </w:r>
          </w:p>
        </w:tc>
        <w:tc>
          <w:tcPr>
            <w:tcW w:w="207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Default="00E43C4B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100 975,00</w:t>
            </w:r>
          </w:p>
        </w:tc>
        <w:tc>
          <w:tcPr>
            <w:tcW w:w="212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BF59E2" w:rsidRDefault="00E45177" w:rsidP="00E4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43C4B" w:rsidRPr="00E43C4B" w:rsidTr="001B59C5">
        <w:trPr>
          <w:trHeight w:hRule="exact" w:val="384"/>
        </w:trPr>
        <w:tc>
          <w:tcPr>
            <w:tcW w:w="4681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AB1EC8" w:rsidRDefault="00E43C4B" w:rsidP="00E43C4B">
            <w:pPr>
              <w:pStyle w:val="TableParagraph"/>
              <w:spacing w:line="368" w:lineRule="exact"/>
              <w:rPr>
                <w:b/>
                <w:sz w:val="28"/>
                <w:szCs w:val="28"/>
                <w:lang w:val="ru-RU"/>
              </w:rPr>
            </w:pPr>
            <w:r w:rsidRPr="00AB1EC8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14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5 059 051,84</w:t>
            </w:r>
          </w:p>
        </w:tc>
        <w:tc>
          <w:tcPr>
            <w:tcW w:w="234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3C4B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E45177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5 475 680,99</w:t>
            </w:r>
          </w:p>
        </w:tc>
        <w:tc>
          <w:tcPr>
            <w:tcW w:w="212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E43C4B" w:rsidRPr="008653E6" w:rsidRDefault="00965F50" w:rsidP="00E4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-416 629,15</w:t>
            </w:r>
          </w:p>
        </w:tc>
      </w:tr>
    </w:tbl>
    <w:p w:rsidR="008653E6" w:rsidRPr="00997521" w:rsidRDefault="008653E6" w:rsidP="008F7011">
      <w:pPr>
        <w:pStyle w:val="a9"/>
        <w:tabs>
          <w:tab w:val="left" w:pos="1311"/>
          <w:tab w:val="left" w:pos="1312"/>
        </w:tabs>
        <w:spacing w:before="8" w:line="388" w:lineRule="exact"/>
        <w:ind w:left="1311" w:firstLine="0"/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7144D3" w:rsidRPr="00383ED5" w:rsidRDefault="00997521" w:rsidP="008F7011">
      <w:pPr>
        <w:pStyle w:val="a9"/>
        <w:numPr>
          <w:ilvl w:val="1"/>
          <w:numId w:val="1"/>
        </w:numPr>
        <w:tabs>
          <w:tab w:val="left" w:pos="1311"/>
          <w:tab w:val="left" w:pos="1312"/>
        </w:tabs>
        <w:spacing w:before="8" w:line="388" w:lineRule="exact"/>
        <w:ind w:left="1311"/>
        <w:jc w:val="center"/>
        <w:rPr>
          <w:rFonts w:ascii="Calibri" w:hAnsi="Calibri"/>
          <w:b/>
          <w:sz w:val="36"/>
          <w:szCs w:val="36"/>
          <w:lang w:val="ru-RU"/>
        </w:rPr>
      </w:pPr>
      <w:r w:rsidRPr="00383ED5">
        <w:rPr>
          <w:rFonts w:ascii="Calibri" w:hAnsi="Calibri"/>
          <w:b/>
          <w:sz w:val="36"/>
          <w:szCs w:val="36"/>
          <w:lang w:val="ru-RU"/>
        </w:rPr>
        <w:t>Отчет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по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затратам</w:t>
      </w:r>
      <w:r w:rsidRPr="00383ED5">
        <w:rPr>
          <w:rFonts w:ascii="Calibri" w:hAnsi="Calibri"/>
          <w:b/>
          <w:spacing w:val="-10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на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управление,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содержание</w:t>
      </w:r>
      <w:r w:rsidRPr="00383ED5">
        <w:rPr>
          <w:rFonts w:ascii="Calibri" w:hAnsi="Calibri"/>
          <w:b/>
          <w:spacing w:val="-6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ремонт</w:t>
      </w:r>
      <w:r w:rsidRPr="00383ED5">
        <w:rPr>
          <w:rFonts w:ascii="Calibri" w:hAnsi="Calibri"/>
          <w:b/>
          <w:spacing w:val="-8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общего</w:t>
      </w:r>
      <w:r w:rsidRPr="00383ED5">
        <w:rPr>
          <w:rFonts w:ascii="Calibri" w:hAnsi="Calibri"/>
          <w:b/>
          <w:spacing w:val="-7"/>
          <w:sz w:val="36"/>
          <w:szCs w:val="36"/>
          <w:lang w:val="ru-RU"/>
        </w:rPr>
        <w:t xml:space="preserve"> </w:t>
      </w:r>
      <w:r w:rsidRPr="00383ED5">
        <w:rPr>
          <w:rFonts w:ascii="Calibri" w:hAnsi="Calibri"/>
          <w:b/>
          <w:sz w:val="36"/>
          <w:szCs w:val="36"/>
          <w:lang w:val="ru-RU"/>
        </w:rPr>
        <w:t>имущества</w:t>
      </w:r>
    </w:p>
    <w:p w:rsidR="007144D3" w:rsidRPr="00383ED5" w:rsidRDefault="00997521" w:rsidP="008F7011">
      <w:pPr>
        <w:tabs>
          <w:tab w:val="left" w:pos="10029"/>
        </w:tabs>
        <w:spacing w:line="388" w:lineRule="exact"/>
        <w:ind w:left="1311"/>
        <w:jc w:val="center"/>
        <w:rPr>
          <w:b/>
          <w:spacing w:val="-8"/>
          <w:sz w:val="36"/>
          <w:szCs w:val="36"/>
          <w:lang w:val="ru-RU"/>
        </w:rPr>
      </w:pPr>
      <w:r w:rsidRPr="00383ED5">
        <w:rPr>
          <w:b/>
          <w:sz w:val="36"/>
          <w:szCs w:val="36"/>
          <w:lang w:val="ru-RU"/>
        </w:rPr>
        <w:t>многоквартирного дома, коммунальные</w:t>
      </w:r>
      <w:r w:rsidRPr="00383ED5">
        <w:rPr>
          <w:b/>
          <w:spacing w:val="-23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услуги</w:t>
      </w:r>
      <w:r w:rsidRPr="00383ED5">
        <w:rPr>
          <w:b/>
          <w:spacing w:val="-5"/>
          <w:sz w:val="36"/>
          <w:szCs w:val="36"/>
          <w:lang w:val="ru-RU"/>
        </w:rPr>
        <w:t xml:space="preserve"> </w:t>
      </w:r>
      <w:r w:rsidRPr="00383ED5">
        <w:rPr>
          <w:b/>
          <w:sz w:val="36"/>
          <w:szCs w:val="36"/>
          <w:lang w:val="ru-RU"/>
        </w:rPr>
        <w:t>за</w:t>
      </w:r>
      <w:r w:rsidR="00383ED5">
        <w:rPr>
          <w:rFonts w:ascii="Times New Roman" w:hAnsi="Times New Roman"/>
          <w:sz w:val="36"/>
          <w:szCs w:val="36"/>
          <w:u w:val="thick"/>
          <w:lang w:val="ru-RU"/>
        </w:rPr>
        <w:t xml:space="preserve"> 2020 </w:t>
      </w:r>
      <w:r w:rsidRPr="00383ED5">
        <w:rPr>
          <w:b/>
          <w:spacing w:val="-8"/>
          <w:sz w:val="36"/>
          <w:szCs w:val="36"/>
          <w:lang w:val="ru-RU"/>
        </w:rPr>
        <w:t>г.</w:t>
      </w:r>
    </w:p>
    <w:p w:rsidR="008F7011" w:rsidRPr="00997521" w:rsidRDefault="008F7011">
      <w:pPr>
        <w:tabs>
          <w:tab w:val="left" w:pos="10029"/>
        </w:tabs>
        <w:spacing w:line="388" w:lineRule="exact"/>
        <w:ind w:left="1311"/>
        <w:rPr>
          <w:b/>
          <w:sz w:val="28"/>
          <w:szCs w:val="28"/>
          <w:lang w:val="ru-RU"/>
        </w:rPr>
      </w:pPr>
    </w:p>
    <w:p w:rsidR="007144D3" w:rsidRPr="00997521" w:rsidRDefault="007144D3">
      <w:pPr>
        <w:spacing w:before="6"/>
        <w:rPr>
          <w:b/>
          <w:sz w:val="28"/>
          <w:szCs w:val="28"/>
          <w:lang w:val="ru-RU"/>
        </w:rPr>
      </w:pPr>
    </w:p>
    <w:tbl>
      <w:tblPr>
        <w:tblStyle w:val="TableNormal"/>
        <w:tblW w:w="13229" w:type="dxa"/>
        <w:tblInd w:w="86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2552"/>
        <w:gridCol w:w="2268"/>
        <w:gridCol w:w="1984"/>
        <w:gridCol w:w="2977"/>
      </w:tblGrid>
      <w:tr w:rsidR="00FE0FE5" w:rsidTr="00DF328C">
        <w:trPr>
          <w:trHeight w:hRule="exact" w:val="17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21" w:right="118" w:firstLine="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Управление многоквартирны</w:t>
            </w:r>
            <w:r w:rsidRPr="00997521">
              <w:rPr>
                <w:b/>
                <w:sz w:val="28"/>
                <w:szCs w:val="28"/>
                <w:lang w:val="ru-RU"/>
              </w:rPr>
              <w:t>м домом</w:t>
            </w:r>
          </w:p>
          <w:p w:rsidR="00383ED5" w:rsidRPr="00997521" w:rsidRDefault="00383ED5">
            <w:pPr>
              <w:pStyle w:val="TableParagraph"/>
              <w:spacing w:line="340" w:lineRule="exact"/>
              <w:ind w:left="803" w:right="80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125" w:right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7521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общего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имущества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180" w:right="175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997521">
              <w:rPr>
                <w:b/>
                <w:spacing w:val="-4"/>
                <w:sz w:val="28"/>
                <w:szCs w:val="28"/>
                <w:lang w:val="ru-RU"/>
              </w:rPr>
              <w:t xml:space="preserve">Текущий </w:t>
            </w:r>
            <w:r w:rsidRPr="00997521">
              <w:rPr>
                <w:b/>
                <w:sz w:val="28"/>
                <w:szCs w:val="28"/>
                <w:lang w:val="ru-RU"/>
              </w:rPr>
              <w:t xml:space="preserve">ремонт общего </w:t>
            </w:r>
            <w:r w:rsidRPr="00997521">
              <w:rPr>
                <w:b/>
                <w:spacing w:val="-1"/>
                <w:sz w:val="28"/>
                <w:szCs w:val="28"/>
                <w:lang w:val="ru-RU"/>
              </w:rPr>
              <w:t xml:space="preserve">имущества </w:t>
            </w:r>
            <w:r w:rsidRPr="00997521"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30" w:lineRule="auto"/>
              <w:ind w:left="51" w:right="4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Коммунальн</w:t>
            </w:r>
            <w:r w:rsidRPr="00997521">
              <w:rPr>
                <w:b/>
                <w:sz w:val="28"/>
                <w:szCs w:val="28"/>
              </w:rPr>
              <w:t>ые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b/>
                <w:sz w:val="28"/>
                <w:szCs w:val="28"/>
              </w:rPr>
              <w:t>услуги</w:t>
            </w:r>
            <w:proofErr w:type="spellEnd"/>
            <w:r w:rsidRPr="0099752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b/>
                <w:sz w:val="28"/>
                <w:szCs w:val="28"/>
              </w:rPr>
              <w:t>руб</w:t>
            </w:r>
            <w:proofErr w:type="spellEnd"/>
            <w:r w:rsidRPr="00997521">
              <w:rPr>
                <w:b/>
                <w:sz w:val="28"/>
                <w:szCs w:val="28"/>
              </w:rPr>
              <w:t>.)</w:t>
            </w:r>
          </w:p>
        </w:tc>
      </w:tr>
      <w:tr w:rsidR="00FE0FE5" w:rsidTr="00DF328C">
        <w:trPr>
          <w:trHeight w:hRule="exact" w:val="72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1. Долг (остаток) на начало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965F50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194 049,39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63725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951 583,48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63725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223 792,62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756E9A" w:rsidRDefault="0063725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55">
              <w:rPr>
                <w:b/>
                <w:sz w:val="28"/>
                <w:szCs w:val="28"/>
                <w:lang w:val="ru-RU"/>
              </w:rPr>
              <w:t>612 733,34</w:t>
            </w: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637255" w:rsidP="00DF328C">
            <w:pPr>
              <w:jc w:val="center"/>
              <w:rPr>
                <w:b/>
                <w:sz w:val="28"/>
                <w:szCs w:val="28"/>
              </w:rPr>
            </w:pPr>
            <w:r w:rsidRPr="00637255">
              <w:rPr>
                <w:b/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2F04B3" w:rsidP="00DF3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3 996 633,50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2F04B3" w:rsidP="00DF328C">
            <w:pPr>
              <w:jc w:val="center"/>
              <w:rPr>
                <w:b/>
                <w:sz w:val="28"/>
                <w:szCs w:val="28"/>
              </w:rPr>
            </w:pPr>
            <w:r w:rsidRPr="00E43C4B">
              <w:rPr>
                <w:b/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756E9A" w:rsidRDefault="002F04B3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5 059 051,84</w:t>
            </w:r>
          </w:p>
        </w:tc>
      </w:tr>
      <w:tr w:rsidR="00FE0FE5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2F04B3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2F04B3" w:rsidRPr="00997521" w:rsidRDefault="002F04B3" w:rsidP="002F04B3">
            <w:pPr>
              <w:pStyle w:val="TableParagraph"/>
              <w:spacing w:line="328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2.1.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населению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2F04B3" w:rsidRPr="002F04B3" w:rsidRDefault="002F04B3" w:rsidP="002F04B3">
            <w:pPr>
              <w:jc w:val="center"/>
              <w:rPr>
                <w:sz w:val="28"/>
                <w:szCs w:val="28"/>
              </w:rPr>
            </w:pPr>
            <w:r w:rsidRPr="002F04B3">
              <w:rPr>
                <w:sz w:val="28"/>
                <w:szCs w:val="28"/>
                <w:lang w:val="ru-RU"/>
              </w:rPr>
              <w:t>915 619,86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2F04B3" w:rsidRPr="002F04B3" w:rsidRDefault="002F04B3" w:rsidP="002F04B3">
            <w:pPr>
              <w:jc w:val="center"/>
              <w:rPr>
                <w:sz w:val="28"/>
                <w:szCs w:val="28"/>
              </w:rPr>
            </w:pPr>
            <w:r w:rsidRPr="002F04B3">
              <w:rPr>
                <w:sz w:val="28"/>
                <w:szCs w:val="28"/>
                <w:lang w:val="ru-RU"/>
              </w:rPr>
              <w:t>3 996 633,50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2F04B3" w:rsidRPr="002F04B3" w:rsidRDefault="002F04B3" w:rsidP="002F04B3">
            <w:pPr>
              <w:jc w:val="center"/>
              <w:rPr>
                <w:sz w:val="28"/>
                <w:szCs w:val="28"/>
              </w:rPr>
            </w:pPr>
            <w:r w:rsidRPr="002F04B3">
              <w:rPr>
                <w:sz w:val="28"/>
                <w:szCs w:val="28"/>
                <w:lang w:val="ru-RU"/>
              </w:rPr>
              <w:t>1 030 780,30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2F04B3" w:rsidRPr="002F04B3" w:rsidRDefault="002F04B3" w:rsidP="002F04B3">
            <w:pPr>
              <w:jc w:val="center"/>
              <w:rPr>
                <w:sz w:val="28"/>
                <w:szCs w:val="28"/>
                <w:lang w:val="ru-RU"/>
              </w:rPr>
            </w:pPr>
            <w:r w:rsidRPr="002F04B3">
              <w:rPr>
                <w:sz w:val="28"/>
                <w:szCs w:val="28"/>
                <w:lang w:val="ru-RU"/>
              </w:rPr>
              <w:t>5 059 051,84</w:t>
            </w:r>
          </w:p>
        </w:tc>
      </w:tr>
      <w:tr w:rsid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228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2.2. </w:t>
            </w:r>
            <w:proofErr w:type="spellStart"/>
            <w:r w:rsidRPr="00997521">
              <w:rPr>
                <w:sz w:val="28"/>
                <w:szCs w:val="28"/>
              </w:rPr>
              <w:t>Начислено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2F04B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2F04B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2F04B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38790B" w:rsidRDefault="002F04B3" w:rsidP="00DF32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0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, </w:t>
            </w:r>
            <w:proofErr w:type="spellStart"/>
            <w:r w:rsidRPr="00997521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383ED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383ED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383ED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0011EE" w:rsidRDefault="00383ED5" w:rsidP="00DF3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E0FE5" w:rsidTr="00DF328C">
        <w:trPr>
          <w:trHeight w:hRule="exact" w:val="384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before="1"/>
              <w:ind w:left="1469"/>
              <w:rPr>
                <w:rFonts w:ascii="Times New Roman" w:hAnsi="Times New Roman"/>
                <w:sz w:val="28"/>
                <w:szCs w:val="28"/>
              </w:rPr>
            </w:pPr>
            <w:r w:rsidRPr="009975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975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383ED5" w:rsidRPr="00997521" w:rsidRDefault="00383ED5" w:rsidP="00DF328C">
            <w:pPr>
              <w:jc w:val="center"/>
              <w:rPr>
                <w:sz w:val="28"/>
                <w:szCs w:val="28"/>
              </w:rPr>
            </w:pPr>
          </w:p>
        </w:tc>
      </w:tr>
      <w:tr w:rsidR="00FE0FE5" w:rsidTr="00DF328C">
        <w:trPr>
          <w:trHeight w:hRule="exact" w:val="336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997521" w:rsidRDefault="00383ED5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3.1.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населением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2D77E9" w:rsidRDefault="002D77E9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517 669.74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2D77E9" w:rsidRDefault="002D77E9" w:rsidP="002D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4 064 290.16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2D77E9" w:rsidRDefault="002D77E9" w:rsidP="00DF3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987 435.20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383ED5" w:rsidRPr="0038790B" w:rsidRDefault="00C87E4B" w:rsidP="000011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5 100 148,15</w:t>
            </w:r>
          </w:p>
        </w:tc>
      </w:tr>
      <w:tr w:rsid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230" w:lineRule="auto"/>
              <w:ind w:left="2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3.2. </w:t>
            </w:r>
            <w:proofErr w:type="spellStart"/>
            <w:r w:rsidRPr="00997521">
              <w:rPr>
                <w:sz w:val="28"/>
                <w:szCs w:val="28"/>
              </w:rPr>
              <w:t>Оплачено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нежилым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помещениям</w:t>
            </w:r>
            <w:proofErr w:type="spellEnd"/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2F04B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2F04B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2F04B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1C3233" w:rsidRPr="0038790B" w:rsidRDefault="002F04B3" w:rsidP="001C3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E0FE5" w:rsidRPr="00FE0FE5" w:rsidTr="00DF328C">
        <w:trPr>
          <w:trHeight w:hRule="exact" w:val="672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230" w:lineRule="auto"/>
              <w:ind w:left="2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4. Задолженность на конец отчетного года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2D77E9" w:rsidRDefault="002D77E9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517 669.74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2D77E9" w:rsidRDefault="002D77E9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883 926.82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2D77E9" w:rsidRDefault="002D77E9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267 137.72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0011EE" w:rsidRDefault="00B05D32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571 637,03</w:t>
            </w:r>
          </w:p>
        </w:tc>
      </w:tr>
      <w:tr w:rsidR="00FE0FE5" w:rsidTr="00756E9A">
        <w:trPr>
          <w:trHeight w:hRule="exact" w:val="810"/>
        </w:trPr>
        <w:tc>
          <w:tcPr>
            <w:tcW w:w="344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331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97521">
              <w:rPr>
                <w:sz w:val="28"/>
                <w:szCs w:val="28"/>
              </w:rPr>
              <w:t xml:space="preserve">. </w:t>
            </w:r>
            <w:proofErr w:type="spellStart"/>
            <w:r w:rsidRPr="00997521">
              <w:rPr>
                <w:sz w:val="28"/>
                <w:szCs w:val="28"/>
              </w:rPr>
              <w:t>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 xml:space="preserve"> (</w:t>
            </w:r>
            <w:proofErr w:type="spellStart"/>
            <w:r w:rsidRPr="00997521">
              <w:rPr>
                <w:sz w:val="28"/>
                <w:szCs w:val="28"/>
              </w:rPr>
              <w:t>оказано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услуг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C14075" w:rsidRDefault="00C14075" w:rsidP="001C3233">
            <w:pPr>
              <w:jc w:val="center"/>
              <w:rPr>
                <w:b/>
                <w:sz w:val="28"/>
                <w:szCs w:val="28"/>
              </w:rPr>
            </w:pPr>
            <w:r w:rsidRPr="00C14075">
              <w:rPr>
                <w:b/>
                <w:sz w:val="28"/>
                <w:szCs w:val="28"/>
              </w:rPr>
              <w:t>907 494,43</w:t>
            </w:r>
          </w:p>
        </w:tc>
        <w:tc>
          <w:tcPr>
            <w:tcW w:w="2268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C14075" w:rsidRDefault="00D212D6" w:rsidP="001C3233">
            <w:pPr>
              <w:jc w:val="center"/>
              <w:rPr>
                <w:b/>
                <w:sz w:val="28"/>
                <w:szCs w:val="28"/>
              </w:rPr>
            </w:pPr>
            <w:r w:rsidRPr="00D212D6">
              <w:rPr>
                <w:b/>
                <w:sz w:val="28"/>
                <w:szCs w:val="28"/>
              </w:rPr>
              <w:t>4 004 758.93</w:t>
            </w:r>
          </w:p>
        </w:tc>
        <w:tc>
          <w:tcPr>
            <w:tcW w:w="1984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C14075" w:rsidRDefault="00C14075" w:rsidP="001C3233">
            <w:pPr>
              <w:jc w:val="center"/>
              <w:rPr>
                <w:b/>
                <w:sz w:val="28"/>
                <w:szCs w:val="28"/>
              </w:rPr>
            </w:pPr>
            <w:r w:rsidRPr="00C14075">
              <w:rPr>
                <w:b/>
                <w:sz w:val="28"/>
                <w:szCs w:val="28"/>
              </w:rPr>
              <w:t>1 030 780,30</w:t>
            </w:r>
          </w:p>
        </w:tc>
        <w:tc>
          <w:tcPr>
            <w:tcW w:w="2977" w:type="dxa"/>
            <w:tcBorders>
              <w:top w:val="single" w:sz="8" w:space="0" w:color="4AACC5"/>
              <w:left w:val="single" w:sz="8" w:space="0" w:color="4AACC5"/>
              <w:bottom w:val="single" w:sz="16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4954C8" w:rsidRDefault="00C14075" w:rsidP="001C32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4075">
              <w:rPr>
                <w:b/>
                <w:sz w:val="28"/>
                <w:szCs w:val="28"/>
                <w:lang w:val="ru-RU"/>
              </w:rPr>
              <w:t>5 475 680,99</w:t>
            </w:r>
          </w:p>
        </w:tc>
      </w:tr>
      <w:tr w:rsidR="00FE0FE5" w:rsidTr="00DF328C">
        <w:trPr>
          <w:trHeight w:hRule="exact" w:val="1400"/>
        </w:trPr>
        <w:tc>
          <w:tcPr>
            <w:tcW w:w="344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997521" w:rsidRDefault="001C3233" w:rsidP="001C3233">
            <w:pPr>
              <w:pStyle w:val="TableParagraph"/>
              <w:spacing w:line="316" w:lineRule="exact"/>
              <w:ind w:left="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97521">
              <w:rPr>
                <w:sz w:val="28"/>
                <w:szCs w:val="28"/>
                <w:lang w:val="ru-RU"/>
              </w:rPr>
              <w:t>. Остаток на конец отчетного года</w:t>
            </w:r>
          </w:p>
          <w:p w:rsidR="001C3233" w:rsidRPr="00997521" w:rsidRDefault="001C3233" w:rsidP="001C3233">
            <w:pPr>
              <w:pStyle w:val="TableParagraph"/>
              <w:spacing w:line="337" w:lineRule="exact"/>
              <w:ind w:left="89"/>
              <w:rPr>
                <w:sz w:val="28"/>
                <w:szCs w:val="28"/>
                <w:lang w:val="ru-RU"/>
              </w:rPr>
            </w:pPr>
            <w:r w:rsidRPr="00997521">
              <w:rPr>
                <w:sz w:val="28"/>
                <w:szCs w:val="28"/>
                <w:lang w:val="ru-RU"/>
              </w:rPr>
              <w:t>(«-» — перевыполнено работ;</w:t>
            </w:r>
          </w:p>
          <w:p w:rsidR="001C3233" w:rsidRPr="00997521" w:rsidRDefault="001C3233" w:rsidP="001C3233">
            <w:pPr>
              <w:pStyle w:val="TableParagraph"/>
              <w:spacing w:line="340" w:lineRule="exact"/>
              <w:ind w:left="89"/>
              <w:rPr>
                <w:sz w:val="28"/>
                <w:szCs w:val="28"/>
              </w:rPr>
            </w:pPr>
            <w:r w:rsidRPr="00997521">
              <w:rPr>
                <w:sz w:val="28"/>
                <w:szCs w:val="28"/>
              </w:rPr>
              <w:t xml:space="preserve">«+» — </w:t>
            </w:r>
            <w:proofErr w:type="spellStart"/>
            <w:r w:rsidRPr="00997521">
              <w:rPr>
                <w:sz w:val="28"/>
                <w:szCs w:val="28"/>
              </w:rPr>
              <w:t>недовыполнено</w:t>
            </w:r>
            <w:proofErr w:type="spellEnd"/>
            <w:r w:rsidRPr="00997521">
              <w:rPr>
                <w:sz w:val="28"/>
                <w:szCs w:val="28"/>
              </w:rPr>
              <w:t xml:space="preserve"> </w:t>
            </w:r>
            <w:proofErr w:type="spellStart"/>
            <w:r w:rsidRPr="00997521">
              <w:rPr>
                <w:sz w:val="28"/>
                <w:szCs w:val="28"/>
              </w:rPr>
              <w:t>работ</w:t>
            </w:r>
            <w:proofErr w:type="spellEnd"/>
            <w:r w:rsidRPr="0099752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C14075" w:rsidRDefault="00C14075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8 125.43</w:t>
            </w:r>
          </w:p>
        </w:tc>
        <w:tc>
          <w:tcPr>
            <w:tcW w:w="2268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D212D6" w:rsidRDefault="00D212D6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-8 125.43</w:t>
            </w:r>
          </w:p>
        </w:tc>
        <w:tc>
          <w:tcPr>
            <w:tcW w:w="1984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D212D6" w:rsidRDefault="00D212D6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16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1C3233" w:rsidRPr="00D212D6" w:rsidRDefault="00D212D6" w:rsidP="001C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-416 629.15</w:t>
            </w:r>
          </w:p>
        </w:tc>
      </w:tr>
    </w:tbl>
    <w:p w:rsidR="007144D3" w:rsidRPr="000D0F0B" w:rsidRDefault="00997521">
      <w:pPr>
        <w:spacing w:before="292"/>
        <w:ind w:left="2066"/>
        <w:rPr>
          <w:rFonts w:ascii="Times New Roman" w:hAnsi="Times New Roman"/>
          <w:sz w:val="32"/>
          <w:lang w:val="ru-RU"/>
        </w:rPr>
      </w:pPr>
      <w:r w:rsidRPr="00997521">
        <w:rPr>
          <w:rFonts w:ascii="Times New Roman" w:hAnsi="Times New Roman"/>
          <w:spacing w:val="-80"/>
          <w:w w:val="99"/>
          <w:sz w:val="32"/>
          <w:u w:val="thick"/>
          <w:lang w:val="ru-RU"/>
        </w:rPr>
        <w:t xml:space="preserve"> </w:t>
      </w:r>
      <w:r w:rsidRPr="006C607F">
        <w:rPr>
          <w:rFonts w:ascii="Times New Roman" w:hAnsi="Times New Roman"/>
          <w:b/>
          <w:sz w:val="32"/>
          <w:u w:val="thick"/>
          <w:lang w:val="ru-RU"/>
        </w:rPr>
        <w:t xml:space="preserve">Примечание: </w:t>
      </w:r>
      <w:r w:rsidRPr="006C607F">
        <w:rPr>
          <w:rFonts w:ascii="Times New Roman" w:hAnsi="Times New Roman"/>
          <w:sz w:val="32"/>
          <w:lang w:val="ru-RU"/>
        </w:rPr>
        <w:t>п.3 = п.3.1 + п.3.2; п.4 = п.1 + п.2 - п.3; п.</w:t>
      </w:r>
      <w:r w:rsidR="004954C8">
        <w:rPr>
          <w:rFonts w:ascii="Times New Roman" w:hAnsi="Times New Roman"/>
          <w:sz w:val="32"/>
          <w:lang w:val="ru-RU"/>
        </w:rPr>
        <w:t>6</w:t>
      </w:r>
      <w:r w:rsidRPr="006C607F">
        <w:rPr>
          <w:rFonts w:ascii="Times New Roman" w:hAnsi="Times New Roman"/>
          <w:sz w:val="32"/>
          <w:lang w:val="ru-RU"/>
        </w:rPr>
        <w:t xml:space="preserve"> =п.2 - п.</w:t>
      </w:r>
      <w:r w:rsidR="000D0F0B" w:rsidRPr="000D0F0B">
        <w:rPr>
          <w:rFonts w:ascii="Times New Roman" w:hAnsi="Times New Roman"/>
          <w:sz w:val="32"/>
          <w:lang w:val="ru-RU"/>
        </w:rPr>
        <w:t>5</w:t>
      </w:r>
    </w:p>
    <w:p w:rsidR="008F7011" w:rsidRDefault="008F7011">
      <w:pPr>
        <w:spacing w:before="292"/>
        <w:ind w:left="2066"/>
        <w:rPr>
          <w:rFonts w:ascii="Times New Roman" w:hAnsi="Times New Roman"/>
          <w:sz w:val="32"/>
          <w:lang w:val="ru-RU"/>
        </w:rPr>
      </w:pPr>
    </w:p>
    <w:p w:rsidR="000011EE" w:rsidRPr="006C607F" w:rsidRDefault="000011EE" w:rsidP="001C3233">
      <w:pPr>
        <w:spacing w:before="292"/>
        <w:rPr>
          <w:rFonts w:ascii="Times New Roman" w:hAnsi="Times New Roman"/>
          <w:sz w:val="32"/>
          <w:lang w:val="ru-RU"/>
        </w:rPr>
      </w:pPr>
    </w:p>
    <w:p w:rsidR="007144D3" w:rsidRPr="008F7011" w:rsidRDefault="00997521" w:rsidP="00E53709">
      <w:pPr>
        <w:pStyle w:val="a9"/>
        <w:numPr>
          <w:ilvl w:val="1"/>
          <w:numId w:val="1"/>
        </w:numPr>
        <w:tabs>
          <w:tab w:val="left" w:pos="12117"/>
        </w:tabs>
        <w:spacing w:before="8"/>
        <w:ind w:left="2153" w:hanging="812"/>
        <w:jc w:val="center"/>
        <w:rPr>
          <w:b/>
          <w:sz w:val="32"/>
          <w:szCs w:val="32"/>
          <w:lang w:val="ru-RU"/>
        </w:rPr>
      </w:pPr>
      <w:r w:rsidRPr="008F7011">
        <w:rPr>
          <w:b/>
          <w:sz w:val="32"/>
          <w:szCs w:val="32"/>
          <w:lang w:val="ru-RU"/>
        </w:rPr>
        <w:t xml:space="preserve">ПЛАН </w:t>
      </w:r>
      <w:r w:rsidRPr="008F7011">
        <w:rPr>
          <w:b/>
          <w:spacing w:val="-4"/>
          <w:sz w:val="32"/>
          <w:szCs w:val="32"/>
          <w:lang w:val="ru-RU"/>
        </w:rPr>
        <w:t xml:space="preserve">ТЕКУЩЕГО </w:t>
      </w:r>
      <w:r w:rsidRPr="008F7011">
        <w:rPr>
          <w:b/>
          <w:spacing w:val="-5"/>
          <w:sz w:val="32"/>
          <w:szCs w:val="32"/>
          <w:lang w:val="ru-RU"/>
        </w:rPr>
        <w:t>РЕМОНТА</w:t>
      </w:r>
      <w:r w:rsidRPr="008F7011">
        <w:rPr>
          <w:b/>
          <w:spacing w:val="17"/>
          <w:sz w:val="32"/>
          <w:szCs w:val="32"/>
          <w:lang w:val="ru-RU"/>
        </w:rPr>
        <w:t xml:space="preserve"> </w:t>
      </w:r>
      <w:r w:rsidRPr="008F7011">
        <w:rPr>
          <w:b/>
          <w:sz w:val="32"/>
          <w:szCs w:val="32"/>
          <w:lang w:val="ru-RU"/>
        </w:rPr>
        <w:t>НА 20</w:t>
      </w:r>
      <w:r w:rsidR="008F7011" w:rsidRPr="008F7011">
        <w:rPr>
          <w:b/>
          <w:sz w:val="32"/>
          <w:szCs w:val="32"/>
          <w:u w:val="thick"/>
          <w:lang w:val="ru-RU"/>
        </w:rPr>
        <w:t xml:space="preserve">20 </w:t>
      </w:r>
      <w:r w:rsidRPr="008F7011">
        <w:rPr>
          <w:b/>
          <w:spacing w:val="-10"/>
          <w:sz w:val="32"/>
          <w:szCs w:val="32"/>
          <w:lang w:val="ru-RU"/>
        </w:rPr>
        <w:t>год</w:t>
      </w:r>
    </w:p>
    <w:p w:rsidR="00FE0FE5" w:rsidRPr="00FE0FE5" w:rsidRDefault="001B59C5" w:rsidP="001C3233">
      <w:pPr>
        <w:pStyle w:val="a4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ru-RU"/>
        </w:rPr>
      </w:pPr>
      <w:r w:rsidRPr="001C3233">
        <w:rPr>
          <w:b w:val="0"/>
          <w:lang w:val="ru-RU"/>
        </w:rPr>
        <w:fldChar w:fldCharType="begin"/>
      </w:r>
      <w:r w:rsidRPr="001C3233">
        <w:rPr>
          <w:b w:val="0"/>
          <w:lang w:val="ru-RU"/>
        </w:rPr>
        <w:instrText xml:space="preserve"> LINK </w:instrText>
      </w:r>
      <w:r w:rsidR="005465E8">
        <w:rPr>
          <w:b w:val="0"/>
          <w:lang w:val="ru-RU"/>
        </w:rPr>
        <w:instrText xml:space="preserve">Excel.Sheet.12 "\\\\SERVER_STEK\\work\\Инженеры\\Планы по текущему ремонту\\План текущего ремонта 2020 г.xlsx" "Дом 40!R8C1:R53C5" </w:instrText>
      </w:r>
      <w:r w:rsidRPr="001C3233">
        <w:rPr>
          <w:b w:val="0"/>
          <w:lang w:val="ru-RU"/>
        </w:rPr>
        <w:instrText xml:space="preserve">\a \f 4 \h  \* MERGEFORMAT </w:instrText>
      </w:r>
      <w:r w:rsidRPr="001C3233">
        <w:rPr>
          <w:b w:val="0"/>
          <w:lang w:val="ru-RU"/>
        </w:rPr>
        <w:fldChar w:fldCharType="separate"/>
      </w:r>
    </w:p>
    <w:p w:rsidR="000B11B5" w:rsidRPr="001C3233" w:rsidRDefault="001B59C5" w:rsidP="001C3233">
      <w:pPr>
        <w:pStyle w:val="a4"/>
        <w:rPr>
          <w:b w:val="0"/>
          <w:sz w:val="24"/>
          <w:szCs w:val="24"/>
          <w:lang w:val="ru-RU"/>
        </w:rPr>
      </w:pPr>
      <w:r w:rsidRPr="001C3233">
        <w:rPr>
          <w:b w:val="0"/>
          <w:sz w:val="24"/>
          <w:szCs w:val="24"/>
          <w:lang w:val="ru-RU"/>
        </w:rPr>
        <w:fldChar w:fldCharType="end"/>
      </w:r>
      <w:r w:rsidR="00B82335" w:rsidRPr="001C3233">
        <w:rPr>
          <w:lang w:val="ru-RU"/>
        </w:rPr>
        <w:t xml:space="preserve">   </w:t>
      </w:r>
    </w:p>
    <w:tbl>
      <w:tblPr>
        <w:tblW w:w="13315" w:type="dxa"/>
        <w:tblLook w:val="04A0" w:firstRow="1" w:lastRow="0" w:firstColumn="1" w:lastColumn="0" w:noHBand="0" w:noVBand="1"/>
      </w:tblPr>
      <w:tblGrid>
        <w:gridCol w:w="3959"/>
        <w:gridCol w:w="1481"/>
        <w:gridCol w:w="1071"/>
        <w:gridCol w:w="1525"/>
        <w:gridCol w:w="5375"/>
      </w:tblGrid>
      <w:tr w:rsidR="000B11B5" w:rsidRPr="000B11B5" w:rsidTr="000B11B5">
        <w:trPr>
          <w:trHeight w:val="27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Сроки выполнения работ</w:t>
            </w:r>
          </w:p>
        </w:tc>
        <w:tc>
          <w:tcPr>
            <w:tcW w:w="5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B11B5" w:rsidRPr="000B11B5" w:rsidTr="000B11B5">
        <w:trPr>
          <w:trHeight w:val="270"/>
        </w:trPr>
        <w:tc>
          <w:tcPr>
            <w:tcW w:w="13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Ремонт конструктивных элементов здания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both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1, Фундаменты: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300" w:firstLine="720"/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Arial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 цоколя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100" w:firstLine="24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ind w:firstLineChars="300" w:firstLine="72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                     Выполнено</w:t>
            </w:r>
          </w:p>
        </w:tc>
      </w:tr>
      <w:tr w:rsidR="000B11B5" w:rsidRPr="000B11B5" w:rsidTr="000B11B5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замазка трещины расхождения </w:t>
            </w: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с фундаментом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покраска цоколя, парапетов (отдельными участками)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косметический ремонт цоколя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- визуальный осмотр </w:t>
            </w: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отмостки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Несущие стены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3, </w:t>
            </w: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Перегородки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4, Перекрытия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5. Кровля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ремонт кровли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- ремонт водостоков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установка дефлекторов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7. </w:t>
            </w: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Входная группа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- регулировка, </w:t>
            </w: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ремонт,дверей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замена доводчиков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март, октябрь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8. Внутренняя отделка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косметический ремонт стен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июнь-декабрь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9. Полы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-замена напольной плитки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10. Прочее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внут</w:t>
            </w:r>
            <w:proofErr w:type="spellEnd"/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ридомового</w:t>
            </w:r>
            <w:proofErr w:type="spellEnd"/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инженерного оборудования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1. Холодное и горячее водоснабжение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ревизия и замена запорной арматуры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осмотр, замена утеплителя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Канализация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ревизия фановой системы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 xml:space="preserve"> общий осмотр лежаков канализации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визуальный осмотр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З.Электрооборудование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 замена светильников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- замена лампочек, в местах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январь-декабрь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-ревизия вводных распределительных устройств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  <w:tr w:rsidR="000B11B5" w:rsidRPr="000B11B5" w:rsidTr="000B11B5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-ревизия этажных распределительных устройств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0B11B5" w:rsidRPr="000B11B5" w:rsidTr="000B11B5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1B5" w:rsidRPr="000B11B5" w:rsidRDefault="000B11B5" w:rsidP="000B11B5">
            <w:pPr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визуальный осмотр электрооборудования технического этажа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апрель, сентябрь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1B5" w:rsidRPr="000B11B5" w:rsidRDefault="000B11B5" w:rsidP="000B11B5">
            <w:pPr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</w:pPr>
            <w:r w:rsidRPr="000B11B5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 w:eastAsia="ru-RU"/>
              </w:rPr>
              <w:t>Выполнено</w:t>
            </w:r>
          </w:p>
        </w:tc>
      </w:tr>
    </w:tbl>
    <w:p w:rsidR="00B82335" w:rsidRPr="001C3233" w:rsidRDefault="00B82335" w:rsidP="001C3233">
      <w:pPr>
        <w:pStyle w:val="a4"/>
        <w:rPr>
          <w:b w:val="0"/>
          <w:sz w:val="24"/>
          <w:szCs w:val="24"/>
          <w:lang w:val="ru-RU"/>
        </w:rPr>
      </w:pPr>
    </w:p>
    <w:p w:rsidR="00B82335" w:rsidRDefault="00B82335" w:rsidP="00E53709">
      <w:pPr>
        <w:pStyle w:val="a9"/>
        <w:tabs>
          <w:tab w:val="left" w:pos="1775"/>
          <w:tab w:val="left" w:pos="1776"/>
        </w:tabs>
        <w:spacing w:before="41" w:line="242" w:lineRule="auto"/>
        <w:ind w:left="1701" w:right="1264" w:firstLine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Договоры на коммунальные услуги (ХВС, ГВС, Отопление</w:t>
      </w:r>
      <w:r w:rsidR="00AE343D">
        <w:rPr>
          <w:b/>
          <w:sz w:val="36"/>
          <w:lang w:val="ru-RU"/>
        </w:rPr>
        <w:t>, капитальный ремонт</w:t>
      </w:r>
      <w:r>
        <w:rPr>
          <w:b/>
          <w:sz w:val="36"/>
          <w:lang w:val="ru-RU"/>
        </w:rPr>
        <w:t xml:space="preserve">) заключены напрямую собственниками с РСО </w:t>
      </w:r>
      <w:proofErr w:type="gramStart"/>
      <w:r>
        <w:rPr>
          <w:b/>
          <w:sz w:val="36"/>
          <w:lang w:val="ru-RU"/>
        </w:rPr>
        <w:t xml:space="preserve">и </w:t>
      </w:r>
      <w:r w:rsidRPr="00EF38E6">
        <w:rPr>
          <w:b/>
          <w:sz w:val="36"/>
        </w:rPr>
        <w:t> </w:t>
      </w:r>
      <w:r w:rsidRPr="00EF38E6">
        <w:rPr>
          <w:b/>
          <w:sz w:val="36"/>
          <w:lang w:val="ru-RU"/>
        </w:rPr>
        <w:t>подлежит</w:t>
      </w:r>
      <w:proofErr w:type="gramEnd"/>
      <w:r w:rsidRPr="00EF38E6">
        <w:rPr>
          <w:b/>
          <w:sz w:val="36"/>
          <w:lang w:val="ru-RU"/>
        </w:rPr>
        <w:t xml:space="preserve"> размещению </w:t>
      </w:r>
      <w:proofErr w:type="spellStart"/>
      <w:r w:rsidRPr="00EF38E6">
        <w:rPr>
          <w:b/>
          <w:sz w:val="36"/>
          <w:lang w:val="ru-RU"/>
        </w:rPr>
        <w:t>ресурсоснабжающими</w:t>
      </w:r>
      <w:proofErr w:type="spellEnd"/>
      <w:r w:rsidRPr="00EF38E6">
        <w:rPr>
          <w:b/>
          <w:sz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EF38E6">
        <w:rPr>
          <w:b/>
          <w:sz w:val="36"/>
          <w:lang w:val="ru-RU"/>
        </w:rPr>
        <w:t>Минкомсвязи</w:t>
      </w:r>
      <w:proofErr w:type="spellEnd"/>
      <w:r w:rsidRPr="00EF38E6">
        <w:rPr>
          <w:b/>
          <w:sz w:val="36"/>
          <w:lang w:val="ru-RU"/>
        </w:rPr>
        <w:t xml:space="preserve"> России и Минстроя России от 29.02.2016 №74/114/пр.</w:t>
      </w:r>
    </w:p>
    <w:p w:rsidR="00AE343D" w:rsidRPr="00B82335" w:rsidRDefault="00AE343D" w:rsidP="00B82335">
      <w:pPr>
        <w:tabs>
          <w:tab w:val="left" w:pos="1775"/>
          <w:tab w:val="left" w:pos="1776"/>
        </w:tabs>
        <w:spacing w:before="41" w:line="242" w:lineRule="auto"/>
        <w:ind w:right="1264"/>
        <w:rPr>
          <w:sz w:val="36"/>
          <w:lang w:val="ru-RU"/>
        </w:rPr>
      </w:pPr>
    </w:p>
    <w:p w:rsidR="007144D3" w:rsidRPr="00AE343D" w:rsidRDefault="00997521" w:rsidP="00AE343D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left="2128" w:right="1264" w:hanging="892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 w:rsidR="00AE343D">
        <w:rPr>
          <w:b/>
          <w:sz w:val="36"/>
          <w:lang w:val="ru-RU"/>
        </w:rPr>
        <w:t xml:space="preserve"> ООО «ДМЦ»</w:t>
      </w:r>
      <w:r w:rsidRPr="006C607F">
        <w:rPr>
          <w:b/>
          <w:sz w:val="36"/>
          <w:lang w:val="ru-RU"/>
        </w:rPr>
        <w:t xml:space="preserve"> за потребленный коммунальный ресурс </w:t>
      </w:r>
      <w:r w:rsidRPr="006C607F">
        <w:rPr>
          <w:b/>
          <w:spacing w:val="-3"/>
          <w:sz w:val="36"/>
          <w:lang w:val="ru-RU"/>
        </w:rPr>
        <w:t>«</w:t>
      </w:r>
      <w:r w:rsidR="00AE343D">
        <w:rPr>
          <w:b/>
          <w:spacing w:val="-3"/>
          <w:sz w:val="36"/>
          <w:lang w:val="ru-RU"/>
        </w:rPr>
        <w:t>Водоотведение</w:t>
      </w:r>
      <w:r w:rsidRPr="006C607F">
        <w:rPr>
          <w:b/>
          <w:spacing w:val="-3"/>
          <w:sz w:val="36"/>
          <w:lang w:val="ru-RU"/>
        </w:rPr>
        <w:t>»</w:t>
      </w:r>
      <w:r w:rsidRPr="006C607F">
        <w:rPr>
          <w:b/>
          <w:spacing w:val="-27"/>
          <w:sz w:val="36"/>
          <w:lang w:val="ru-RU"/>
        </w:rPr>
        <w:t xml:space="preserve"> </w:t>
      </w:r>
      <w:r w:rsidRPr="006C607F">
        <w:rPr>
          <w:b/>
          <w:sz w:val="36"/>
          <w:lang w:val="ru-RU"/>
        </w:rPr>
        <w:t>в</w:t>
      </w:r>
      <w:r w:rsidR="00AE343D">
        <w:rPr>
          <w:b/>
          <w:sz w:val="36"/>
          <w:lang w:val="ru-RU"/>
        </w:rPr>
        <w:t xml:space="preserve"> </w:t>
      </w:r>
      <w:r w:rsidRPr="00AE343D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AE343D">
        <w:rPr>
          <w:b/>
          <w:sz w:val="36"/>
          <w:szCs w:val="36"/>
          <w:lang w:val="ru-RU"/>
        </w:rPr>
        <w:t>доме по</w:t>
      </w:r>
      <w:r w:rsidRPr="00AE343D">
        <w:rPr>
          <w:b/>
          <w:spacing w:val="9"/>
          <w:sz w:val="36"/>
          <w:szCs w:val="36"/>
          <w:lang w:val="ru-RU"/>
        </w:rPr>
        <w:t xml:space="preserve"> </w:t>
      </w:r>
      <w:r w:rsidRPr="00AE343D">
        <w:rPr>
          <w:b/>
          <w:sz w:val="36"/>
          <w:szCs w:val="36"/>
          <w:lang w:val="ru-RU"/>
        </w:rPr>
        <w:t>адресу</w:t>
      </w:r>
      <w:r w:rsidR="00AE343D" w:rsidRPr="00AE343D">
        <w:rPr>
          <w:b/>
          <w:sz w:val="36"/>
          <w:szCs w:val="36"/>
          <w:lang w:val="ru-RU"/>
        </w:rPr>
        <w:t>:</w:t>
      </w:r>
      <w:r w:rsidR="00AE343D" w:rsidRPr="00AE343D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Рп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="00AE343D" w:rsidRPr="00AE343D">
        <w:rPr>
          <w:b/>
          <w:sz w:val="36"/>
          <w:szCs w:val="36"/>
          <w:u w:val="single"/>
          <w:lang w:val="ru-RU"/>
        </w:rPr>
        <w:t>мкр</w:t>
      </w:r>
      <w:proofErr w:type="spellEnd"/>
      <w:r w:rsidR="00AE343D" w:rsidRPr="00AE343D">
        <w:rPr>
          <w:b/>
          <w:sz w:val="36"/>
          <w:szCs w:val="36"/>
          <w:u w:val="single"/>
          <w:lang w:val="ru-RU"/>
        </w:rPr>
        <w:t>. Строителей, д. 4</w:t>
      </w:r>
      <w:r w:rsidR="00374D34">
        <w:rPr>
          <w:b/>
          <w:sz w:val="36"/>
          <w:szCs w:val="36"/>
          <w:u w:val="single"/>
          <w:lang w:val="ru-RU"/>
        </w:rPr>
        <w:t>1</w:t>
      </w:r>
    </w:p>
    <w:p w:rsidR="007144D3" w:rsidRPr="006C607F" w:rsidRDefault="00997521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 w:rsidR="00AE343D"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 w:rsidR="00AE343D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 w:rsidR="00AE343D"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144D3" w:rsidRPr="006C607F" w:rsidRDefault="007144D3">
      <w:pPr>
        <w:pStyle w:val="1"/>
        <w:rPr>
          <w:lang w:val="ru-RU"/>
        </w:rPr>
      </w:pPr>
    </w:p>
    <w:p w:rsidR="007144D3" w:rsidRPr="006C607F" w:rsidRDefault="007144D3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5465E8" w:rsidTr="00AE343D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8F7011" w:rsidRPr="00B82335" w:rsidRDefault="008F7011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 w:rsidR="00AE343D"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AE343D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AE343D" w:rsidP="00AE343D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0D0E31" w:rsidP="00AE3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73 055,65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0D0E31" w:rsidP="000D0E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766 038,35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0D0E31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890 310,20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8F7011" w:rsidRPr="00AE343D" w:rsidRDefault="000D0E31" w:rsidP="00FE0F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-51 216,20</w:t>
            </w:r>
          </w:p>
        </w:tc>
      </w:tr>
      <w:tr w:rsidR="000D0E31" w:rsidTr="00EF45B6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0D0E31" w:rsidRPr="00997521" w:rsidRDefault="000D0E31" w:rsidP="000D0E31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D0E31" w:rsidRPr="000D0E31" w:rsidRDefault="000D0E31" w:rsidP="000D0E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0E31">
              <w:rPr>
                <w:b/>
                <w:sz w:val="28"/>
                <w:szCs w:val="28"/>
                <w:lang w:val="ru-RU"/>
              </w:rPr>
              <w:t>73 055,65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D0E31" w:rsidRPr="000D0E31" w:rsidRDefault="000D0E31" w:rsidP="000D0E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0E31">
              <w:rPr>
                <w:b/>
                <w:sz w:val="28"/>
                <w:szCs w:val="28"/>
                <w:lang w:val="ru-RU"/>
              </w:rPr>
              <w:t>766 038,35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D0E31" w:rsidRPr="000D0E31" w:rsidRDefault="000D0E31" w:rsidP="000D0E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0E31">
              <w:rPr>
                <w:b/>
                <w:sz w:val="28"/>
                <w:szCs w:val="28"/>
                <w:lang w:val="ru-RU"/>
              </w:rPr>
              <w:t>890 310,20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0D0E31" w:rsidRPr="000D0E31" w:rsidRDefault="000D0E31" w:rsidP="000D0E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0E31">
              <w:rPr>
                <w:b/>
                <w:sz w:val="28"/>
                <w:szCs w:val="28"/>
                <w:lang w:val="ru-RU"/>
              </w:rPr>
              <w:t>-51 216,20</w:t>
            </w:r>
          </w:p>
        </w:tc>
      </w:tr>
    </w:tbl>
    <w:p w:rsidR="00F77742" w:rsidRDefault="00F77742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1C3233" w:rsidRPr="000D0E31" w:rsidRDefault="001C3233" w:rsidP="000D0E31">
      <w:pPr>
        <w:tabs>
          <w:tab w:val="left" w:pos="1775"/>
          <w:tab w:val="left" w:pos="1776"/>
        </w:tabs>
        <w:spacing w:before="41" w:line="242" w:lineRule="auto"/>
        <w:ind w:right="1264"/>
        <w:rPr>
          <w:b/>
          <w:sz w:val="36"/>
          <w:szCs w:val="36"/>
          <w:lang w:val="ru-RU"/>
        </w:rPr>
      </w:pPr>
    </w:p>
    <w:p w:rsidR="001C3233" w:rsidRPr="00F77742" w:rsidRDefault="001C3233" w:rsidP="00F77742">
      <w:pPr>
        <w:pStyle w:val="a9"/>
        <w:tabs>
          <w:tab w:val="left" w:pos="1775"/>
          <w:tab w:val="left" w:pos="1776"/>
        </w:tabs>
        <w:spacing w:before="41" w:line="242" w:lineRule="auto"/>
        <w:ind w:left="1141" w:right="1264" w:firstLine="0"/>
        <w:rPr>
          <w:b/>
          <w:sz w:val="36"/>
          <w:szCs w:val="36"/>
          <w:lang w:val="ru-RU"/>
        </w:rPr>
      </w:pPr>
    </w:p>
    <w:p w:rsidR="00AE343D" w:rsidRPr="00F77742" w:rsidRDefault="00AE343D" w:rsidP="000D0E31">
      <w:pPr>
        <w:pStyle w:val="a9"/>
        <w:numPr>
          <w:ilvl w:val="1"/>
          <w:numId w:val="1"/>
        </w:numPr>
        <w:tabs>
          <w:tab w:val="left" w:pos="1775"/>
        </w:tabs>
        <w:spacing w:before="41" w:line="242" w:lineRule="auto"/>
        <w:ind w:left="1843" w:right="1264" w:hanging="1242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ООО «</w:t>
      </w:r>
      <w:r w:rsidR="00F77742">
        <w:rPr>
          <w:b/>
          <w:sz w:val="36"/>
          <w:lang w:val="ru-RU"/>
        </w:rPr>
        <w:t>СКС</w:t>
      </w:r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 w:rsidR="00F77742"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 w:rsidR="00F77742"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 w:rsidR="00F77742">
        <w:rPr>
          <w:b/>
          <w:spacing w:val="-3"/>
          <w:sz w:val="36"/>
          <w:lang w:val="ru-RU"/>
        </w:rPr>
        <w:t>ОДН на ХВС, ОДН на ГВС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</w:t>
      </w:r>
      <w:r w:rsidR="00374D34">
        <w:rPr>
          <w:b/>
          <w:sz w:val="36"/>
          <w:szCs w:val="36"/>
          <w:u w:val="single"/>
          <w:lang w:val="ru-RU"/>
        </w:rPr>
        <w:t>1</w:t>
      </w:r>
    </w:p>
    <w:p w:rsidR="00AE343D" w:rsidRPr="006C607F" w:rsidRDefault="00AE343D" w:rsidP="00AE343D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AE343D" w:rsidRPr="006C607F" w:rsidRDefault="00AE343D" w:rsidP="00AE343D">
      <w:pPr>
        <w:pStyle w:val="1"/>
        <w:rPr>
          <w:lang w:val="ru-RU"/>
        </w:rPr>
      </w:pPr>
    </w:p>
    <w:p w:rsidR="00AE343D" w:rsidRPr="006C607F" w:rsidRDefault="00AE343D" w:rsidP="00AE343D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5465E8" w:rsidTr="00F77742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AE343D" w:rsidRPr="00B82335" w:rsidRDefault="00AE343D" w:rsidP="00EF45B6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F77742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AE343D" w:rsidP="00EF45B6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C50A25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C50A25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41 333,76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C50A25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41 333,76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AE343D" w:rsidRPr="00AE343D" w:rsidRDefault="00F77742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12 848,58</w:t>
            </w:r>
          </w:p>
        </w:tc>
      </w:tr>
      <w:tr w:rsidR="00C50A25" w:rsidTr="00F77742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50A25" w:rsidRPr="00997521" w:rsidRDefault="00C50A25" w:rsidP="00C50A25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50A25" w:rsidRPr="00C50A25" w:rsidRDefault="00C50A25" w:rsidP="00C50A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0A25">
              <w:rPr>
                <w:b/>
                <w:sz w:val="28"/>
                <w:szCs w:val="28"/>
                <w:lang w:val="ru-RU"/>
              </w:rPr>
              <w:t>12 848,58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50A25" w:rsidRPr="00C50A25" w:rsidRDefault="00C50A25" w:rsidP="00C50A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0A25">
              <w:rPr>
                <w:b/>
                <w:sz w:val="28"/>
                <w:szCs w:val="28"/>
                <w:lang w:val="ru-RU"/>
              </w:rPr>
              <w:t>41 333,76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50A25" w:rsidRPr="00C50A25" w:rsidRDefault="00C50A25" w:rsidP="00C50A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0A25">
              <w:rPr>
                <w:b/>
                <w:sz w:val="28"/>
                <w:szCs w:val="28"/>
                <w:lang w:val="ru-RU"/>
              </w:rPr>
              <w:t>41 333,76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50A25" w:rsidRPr="00C50A25" w:rsidRDefault="00C50A25" w:rsidP="00C50A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0A25">
              <w:rPr>
                <w:b/>
                <w:sz w:val="28"/>
                <w:szCs w:val="28"/>
                <w:lang w:val="ru-RU"/>
              </w:rPr>
              <w:t>12 848,58</w:t>
            </w:r>
          </w:p>
        </w:tc>
      </w:tr>
    </w:tbl>
    <w:p w:rsidR="00AE343D" w:rsidRPr="006C607F" w:rsidRDefault="00AE343D" w:rsidP="00AE343D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77742" w:rsidRPr="00F77742" w:rsidRDefault="00F77742" w:rsidP="00F77742">
      <w:pPr>
        <w:pStyle w:val="a9"/>
        <w:numPr>
          <w:ilvl w:val="1"/>
          <w:numId w:val="1"/>
        </w:numPr>
        <w:tabs>
          <w:tab w:val="left" w:pos="1775"/>
          <w:tab w:val="left" w:pos="1776"/>
        </w:tabs>
        <w:spacing w:before="41" w:line="242" w:lineRule="auto"/>
        <w:ind w:right="1264"/>
        <w:jc w:val="center"/>
        <w:rPr>
          <w:b/>
          <w:sz w:val="36"/>
          <w:szCs w:val="36"/>
          <w:lang w:val="ru-RU"/>
        </w:rPr>
      </w:pPr>
      <w:r w:rsidRPr="006C607F">
        <w:rPr>
          <w:b/>
          <w:sz w:val="36"/>
          <w:lang w:val="ru-RU"/>
        </w:rPr>
        <w:t>Отчет о расчетах управляющей организации с</w:t>
      </w:r>
      <w:r w:rsidRPr="006C607F">
        <w:rPr>
          <w:b/>
          <w:spacing w:val="-34"/>
          <w:sz w:val="36"/>
          <w:lang w:val="ru-RU"/>
        </w:rPr>
        <w:t xml:space="preserve"> </w:t>
      </w:r>
      <w:proofErr w:type="spellStart"/>
      <w:r w:rsidRPr="006C607F">
        <w:rPr>
          <w:b/>
          <w:sz w:val="36"/>
          <w:lang w:val="ru-RU"/>
        </w:rPr>
        <w:t>ресурсоснабжающей</w:t>
      </w:r>
      <w:proofErr w:type="spellEnd"/>
      <w:r w:rsidRPr="006C607F">
        <w:rPr>
          <w:b/>
          <w:sz w:val="36"/>
          <w:lang w:val="ru-RU"/>
        </w:rPr>
        <w:t xml:space="preserve"> организацией</w:t>
      </w:r>
      <w:r>
        <w:rPr>
          <w:b/>
          <w:sz w:val="36"/>
          <w:lang w:val="ru-RU"/>
        </w:rPr>
        <w:t xml:space="preserve"> АО «</w:t>
      </w:r>
      <w:proofErr w:type="spellStart"/>
      <w:r>
        <w:rPr>
          <w:b/>
          <w:sz w:val="36"/>
          <w:lang w:val="ru-RU"/>
        </w:rPr>
        <w:t>Мосэнергосбыт</w:t>
      </w:r>
      <w:proofErr w:type="spellEnd"/>
      <w:r>
        <w:rPr>
          <w:b/>
          <w:sz w:val="36"/>
          <w:lang w:val="ru-RU"/>
        </w:rPr>
        <w:t>»</w:t>
      </w:r>
      <w:r w:rsidRPr="006C607F">
        <w:rPr>
          <w:b/>
          <w:sz w:val="36"/>
          <w:lang w:val="ru-RU"/>
        </w:rPr>
        <w:t xml:space="preserve"> за потребленны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коммунальны</w:t>
      </w:r>
      <w:r>
        <w:rPr>
          <w:b/>
          <w:sz w:val="36"/>
          <w:lang w:val="ru-RU"/>
        </w:rPr>
        <w:t>е</w:t>
      </w:r>
      <w:r w:rsidRPr="006C607F">
        <w:rPr>
          <w:b/>
          <w:sz w:val="36"/>
          <w:lang w:val="ru-RU"/>
        </w:rPr>
        <w:t xml:space="preserve"> ресурс</w:t>
      </w:r>
      <w:r>
        <w:rPr>
          <w:b/>
          <w:sz w:val="36"/>
          <w:lang w:val="ru-RU"/>
        </w:rPr>
        <w:t>ы</w:t>
      </w:r>
      <w:r w:rsidRPr="006C607F">
        <w:rPr>
          <w:b/>
          <w:sz w:val="36"/>
          <w:lang w:val="ru-RU"/>
        </w:rPr>
        <w:t xml:space="preserve"> </w:t>
      </w:r>
      <w:r w:rsidRPr="006C607F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ОДН на ЭЭ, электроснабжение</w:t>
      </w:r>
      <w:r w:rsidRPr="00F77742">
        <w:rPr>
          <w:b/>
          <w:spacing w:val="-3"/>
          <w:sz w:val="36"/>
          <w:lang w:val="ru-RU"/>
        </w:rPr>
        <w:t>»</w:t>
      </w:r>
      <w:r w:rsidRPr="00F77742">
        <w:rPr>
          <w:b/>
          <w:spacing w:val="-27"/>
          <w:sz w:val="36"/>
          <w:lang w:val="ru-RU"/>
        </w:rPr>
        <w:t xml:space="preserve"> </w:t>
      </w:r>
      <w:r w:rsidRPr="00F77742">
        <w:rPr>
          <w:b/>
          <w:sz w:val="36"/>
          <w:lang w:val="ru-RU"/>
        </w:rPr>
        <w:t xml:space="preserve">в </w:t>
      </w:r>
      <w:r w:rsidRPr="00F77742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F77742">
        <w:rPr>
          <w:b/>
          <w:sz w:val="36"/>
          <w:szCs w:val="36"/>
          <w:lang w:val="ru-RU"/>
        </w:rPr>
        <w:t>доме по</w:t>
      </w:r>
      <w:r w:rsidRPr="00F77742">
        <w:rPr>
          <w:b/>
          <w:spacing w:val="9"/>
          <w:sz w:val="36"/>
          <w:szCs w:val="36"/>
          <w:lang w:val="ru-RU"/>
        </w:rPr>
        <w:t xml:space="preserve"> </w:t>
      </w:r>
      <w:r w:rsidRPr="00F77742">
        <w:rPr>
          <w:b/>
          <w:sz w:val="36"/>
          <w:szCs w:val="36"/>
          <w:lang w:val="ru-RU"/>
        </w:rPr>
        <w:t>адресу:</w:t>
      </w:r>
      <w:r w:rsidRPr="00F77742">
        <w:rPr>
          <w:rFonts w:asciiTheme="minorHAnsi" w:eastAsiaTheme="minorHAnsi" w:hAnsiTheme="minorHAnsi" w:cs="Calibri"/>
          <w:b/>
          <w:spacing w:val="-3"/>
          <w:sz w:val="36"/>
          <w:szCs w:val="36"/>
          <w:u w:val="single"/>
          <w:lang w:val="ru-RU"/>
        </w:rPr>
        <w:t xml:space="preserve">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Рп</w:t>
      </w:r>
      <w:proofErr w:type="spellEnd"/>
      <w:r w:rsidRPr="00F77742">
        <w:rPr>
          <w:b/>
          <w:sz w:val="36"/>
          <w:szCs w:val="36"/>
          <w:u w:val="single"/>
          <w:lang w:val="ru-RU"/>
        </w:rPr>
        <w:t xml:space="preserve">. Некрасовский, </w:t>
      </w:r>
      <w:proofErr w:type="spellStart"/>
      <w:r w:rsidRPr="00F77742">
        <w:rPr>
          <w:b/>
          <w:sz w:val="36"/>
          <w:szCs w:val="36"/>
          <w:u w:val="single"/>
          <w:lang w:val="ru-RU"/>
        </w:rPr>
        <w:t>мкр</w:t>
      </w:r>
      <w:proofErr w:type="spellEnd"/>
      <w:r w:rsidRPr="00F77742">
        <w:rPr>
          <w:b/>
          <w:sz w:val="36"/>
          <w:szCs w:val="36"/>
          <w:u w:val="single"/>
          <w:lang w:val="ru-RU"/>
        </w:rPr>
        <w:t>. Строителей, д. 4</w:t>
      </w:r>
      <w:r w:rsidR="00374D34">
        <w:rPr>
          <w:b/>
          <w:sz w:val="36"/>
          <w:szCs w:val="36"/>
          <w:u w:val="single"/>
          <w:lang w:val="ru-RU"/>
        </w:rPr>
        <w:t>1</w:t>
      </w:r>
    </w:p>
    <w:p w:rsidR="00F77742" w:rsidRPr="006C607F" w:rsidRDefault="00F77742" w:rsidP="00F77742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6C607F">
        <w:rPr>
          <w:rFonts w:ascii="Times New Roman" w:hAnsi="Times New Roman"/>
          <w:b/>
          <w:sz w:val="36"/>
          <w:lang w:val="ru-RU"/>
        </w:rPr>
        <w:t>за период</w:t>
      </w:r>
      <w:r w:rsidRPr="006C607F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с</w:t>
      </w:r>
      <w:r w:rsidRPr="006C607F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января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6C607F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6C607F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6C607F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6C607F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6C607F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6C607F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6C607F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F77742" w:rsidRPr="006C607F" w:rsidRDefault="00F77742" w:rsidP="00F77742">
      <w:pPr>
        <w:pStyle w:val="1"/>
        <w:rPr>
          <w:lang w:val="ru-RU"/>
        </w:rPr>
      </w:pPr>
    </w:p>
    <w:p w:rsidR="00F77742" w:rsidRPr="006C607F" w:rsidRDefault="00F77742" w:rsidP="00F77742">
      <w:pPr>
        <w:pStyle w:val="a4"/>
        <w:spacing w:before="2" w:after="0"/>
        <w:rPr>
          <w:b w:val="0"/>
          <w:sz w:val="28"/>
          <w:lang w:val="ru-RU"/>
        </w:rPr>
      </w:pPr>
    </w:p>
    <w:tbl>
      <w:tblPr>
        <w:tblStyle w:val="TableNormal"/>
        <w:tblW w:w="12809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ook w:val="04A0" w:firstRow="1" w:lastRow="0" w:firstColumn="1" w:lastColumn="0" w:noHBand="0" w:noVBand="1"/>
      </w:tblPr>
      <w:tblGrid>
        <w:gridCol w:w="2563"/>
        <w:gridCol w:w="2197"/>
        <w:gridCol w:w="2212"/>
        <w:gridCol w:w="2313"/>
        <w:gridCol w:w="3524"/>
      </w:tblGrid>
      <w:tr w:rsidR="00FE0FE5" w:rsidRPr="005465E8" w:rsidTr="00EF45B6">
        <w:trPr>
          <w:trHeight w:hRule="exact" w:val="1976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управляющей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2335">
              <w:rPr>
                <w:b/>
                <w:sz w:val="28"/>
                <w:szCs w:val="28"/>
              </w:rPr>
              <w:t>Задолженность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начало</w:t>
            </w:r>
            <w:proofErr w:type="spellEnd"/>
            <w:r w:rsidRPr="00B823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2335">
              <w:rPr>
                <w:b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F77742" w:rsidRPr="00B82335" w:rsidRDefault="00F77742" w:rsidP="00EF45B6">
            <w:pPr>
              <w:pStyle w:val="TableParagraph"/>
              <w:spacing w:before="63" w:line="228" w:lineRule="auto"/>
              <w:ind w:left="112" w:right="105"/>
              <w:jc w:val="center"/>
              <w:rPr>
                <w:b/>
                <w:sz w:val="28"/>
                <w:szCs w:val="28"/>
                <w:lang w:val="ru-RU"/>
              </w:rPr>
            </w:pPr>
            <w:r w:rsidRPr="00B82335">
              <w:rPr>
                <w:b/>
                <w:sz w:val="28"/>
                <w:szCs w:val="28"/>
                <w:lang w:val="ru-RU"/>
              </w:rPr>
              <w:t>Задолженность</w:t>
            </w:r>
            <w:r>
              <w:rPr>
                <w:b/>
                <w:sz w:val="28"/>
                <w:szCs w:val="28"/>
                <w:lang w:val="ru-RU"/>
              </w:rPr>
              <w:t>/переплата</w:t>
            </w:r>
            <w:r w:rsidRPr="00B82335">
              <w:rPr>
                <w:b/>
                <w:sz w:val="28"/>
                <w:szCs w:val="28"/>
                <w:lang w:val="ru-RU"/>
              </w:rPr>
              <w:t xml:space="preserve"> управляющей организации перед РСО на конец периода</w:t>
            </w:r>
          </w:p>
        </w:tc>
      </w:tr>
      <w:tr w:rsidR="00FE0FE5" w:rsidTr="00EF45B6">
        <w:trPr>
          <w:trHeight w:hRule="exact" w:val="1008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F77742" w:rsidP="00EF45B6">
            <w:pPr>
              <w:jc w:val="center"/>
              <w:rPr>
                <w:sz w:val="28"/>
                <w:szCs w:val="28"/>
                <w:lang w:val="ru-RU"/>
              </w:rPr>
            </w:pPr>
            <w:r w:rsidRPr="00AE343D">
              <w:rPr>
                <w:sz w:val="24"/>
                <w:szCs w:val="24"/>
                <w:lang w:val="ru-RU"/>
              </w:rPr>
              <w:lastRenderedPageBreak/>
              <w:t>МУП Управление Благоустройства</w:t>
            </w:r>
            <w:r w:rsidRPr="00AE343D">
              <w:rPr>
                <w:sz w:val="28"/>
                <w:szCs w:val="28"/>
                <w:lang w:val="ru-RU"/>
              </w:rPr>
              <w:t xml:space="preserve"> </w:t>
            </w:r>
            <w:r w:rsidRPr="00AE343D">
              <w:rPr>
                <w:sz w:val="24"/>
                <w:szCs w:val="24"/>
                <w:lang w:val="ru-RU"/>
              </w:rPr>
              <w:t>Дмитрова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CA6280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511 140,90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C50A25" w:rsidP="00F777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2 542 776,27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CA6280" w:rsidP="002735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2 140 677,06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F77742" w:rsidRPr="00AE343D" w:rsidRDefault="00CA6280" w:rsidP="00EF4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913 240,11</w:t>
            </w:r>
          </w:p>
        </w:tc>
      </w:tr>
      <w:tr w:rsidR="00CA6280" w:rsidTr="00EF45B6">
        <w:trPr>
          <w:trHeight w:hRule="exact" w:val="581"/>
        </w:trPr>
        <w:tc>
          <w:tcPr>
            <w:tcW w:w="256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0" w:type="dxa"/>
            </w:tcMar>
          </w:tcPr>
          <w:p w:rsidR="00CA6280" w:rsidRPr="00997521" w:rsidRDefault="00CA6280" w:rsidP="00CA6280">
            <w:pPr>
              <w:pStyle w:val="TableParagraph"/>
              <w:spacing w:before="54"/>
              <w:ind w:left="1298"/>
              <w:rPr>
                <w:b/>
                <w:sz w:val="24"/>
                <w:szCs w:val="24"/>
              </w:rPr>
            </w:pPr>
            <w:proofErr w:type="spellStart"/>
            <w:r w:rsidRPr="00997521">
              <w:rPr>
                <w:b/>
                <w:sz w:val="24"/>
                <w:szCs w:val="24"/>
              </w:rPr>
              <w:t>Итого</w:t>
            </w:r>
            <w:proofErr w:type="spellEnd"/>
            <w:r w:rsidRPr="009975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A6280" w:rsidRPr="00CA6280" w:rsidRDefault="00CA6280" w:rsidP="00CA62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280">
              <w:rPr>
                <w:b/>
                <w:sz w:val="28"/>
                <w:szCs w:val="28"/>
                <w:lang w:val="ru-RU"/>
              </w:rPr>
              <w:t>511 140,90</w:t>
            </w:r>
          </w:p>
        </w:tc>
        <w:tc>
          <w:tcPr>
            <w:tcW w:w="221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A6280" w:rsidRPr="00CA6280" w:rsidRDefault="00CA6280" w:rsidP="00CA62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280">
              <w:rPr>
                <w:b/>
                <w:sz w:val="28"/>
                <w:szCs w:val="28"/>
                <w:lang w:val="ru-RU"/>
              </w:rPr>
              <w:t>2 542 776,27</w:t>
            </w:r>
          </w:p>
        </w:tc>
        <w:tc>
          <w:tcPr>
            <w:tcW w:w="2313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A6280" w:rsidRPr="00CA6280" w:rsidRDefault="00CA6280" w:rsidP="00CA62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280">
              <w:rPr>
                <w:b/>
                <w:sz w:val="28"/>
                <w:szCs w:val="28"/>
                <w:lang w:val="ru-RU"/>
              </w:rPr>
              <w:t>2 140 677,06</w:t>
            </w:r>
          </w:p>
        </w:tc>
        <w:tc>
          <w:tcPr>
            <w:tcW w:w="35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0" w:type="dxa"/>
            </w:tcMar>
          </w:tcPr>
          <w:p w:rsidR="00CA6280" w:rsidRPr="00CA6280" w:rsidRDefault="00CA6280" w:rsidP="00CA62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6280">
              <w:rPr>
                <w:b/>
                <w:sz w:val="28"/>
                <w:szCs w:val="28"/>
                <w:lang w:val="ru-RU"/>
              </w:rPr>
              <w:t>913 240,11</w:t>
            </w:r>
          </w:p>
        </w:tc>
      </w:tr>
    </w:tbl>
    <w:p w:rsidR="00997521" w:rsidRPr="006C607F" w:rsidRDefault="00997521" w:rsidP="008F7011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997521" w:rsidRPr="006C607F" w:rsidSect="00AF74A4">
      <w:type w:val="continuous"/>
      <w:pgSz w:w="14400" w:h="10800" w:orient="landscape"/>
      <w:pgMar w:top="240" w:right="1180" w:bottom="280" w:left="6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390"/>
    <w:multiLevelType w:val="multilevel"/>
    <w:tmpl w:val="17EAA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D2DF4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2" w15:restartNumberingAfterBreak="0">
    <w:nsid w:val="66B633AB"/>
    <w:multiLevelType w:val="multilevel"/>
    <w:tmpl w:val="6312189A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3"/>
    <w:rsid w:val="000011EE"/>
    <w:rsid w:val="000A4931"/>
    <w:rsid w:val="000B11B5"/>
    <w:rsid w:val="000D0E31"/>
    <w:rsid w:val="000D0F0B"/>
    <w:rsid w:val="000E24C6"/>
    <w:rsid w:val="000F3936"/>
    <w:rsid w:val="0017681D"/>
    <w:rsid w:val="001B59C5"/>
    <w:rsid w:val="001C3233"/>
    <w:rsid w:val="002735F6"/>
    <w:rsid w:val="002B3C43"/>
    <w:rsid w:val="002D77E9"/>
    <w:rsid w:val="002F04B3"/>
    <w:rsid w:val="00374D34"/>
    <w:rsid w:val="00383ED5"/>
    <w:rsid w:val="0038790B"/>
    <w:rsid w:val="003C4587"/>
    <w:rsid w:val="00403DEE"/>
    <w:rsid w:val="004252E1"/>
    <w:rsid w:val="00434D86"/>
    <w:rsid w:val="00463056"/>
    <w:rsid w:val="004954C8"/>
    <w:rsid w:val="00511E32"/>
    <w:rsid w:val="005465E8"/>
    <w:rsid w:val="005F614D"/>
    <w:rsid w:val="00637255"/>
    <w:rsid w:val="00642EFA"/>
    <w:rsid w:val="00687A38"/>
    <w:rsid w:val="00694889"/>
    <w:rsid w:val="006C607F"/>
    <w:rsid w:val="006C67E1"/>
    <w:rsid w:val="006E1288"/>
    <w:rsid w:val="007144D3"/>
    <w:rsid w:val="00735581"/>
    <w:rsid w:val="00756E9A"/>
    <w:rsid w:val="007B1E3E"/>
    <w:rsid w:val="007C47F3"/>
    <w:rsid w:val="00827085"/>
    <w:rsid w:val="008653E6"/>
    <w:rsid w:val="008700DE"/>
    <w:rsid w:val="008C6897"/>
    <w:rsid w:val="008E3F47"/>
    <w:rsid w:val="008F7011"/>
    <w:rsid w:val="00965F50"/>
    <w:rsid w:val="00983794"/>
    <w:rsid w:val="00997521"/>
    <w:rsid w:val="009B0C84"/>
    <w:rsid w:val="009B4DC0"/>
    <w:rsid w:val="009E0916"/>
    <w:rsid w:val="00A07344"/>
    <w:rsid w:val="00A36F46"/>
    <w:rsid w:val="00A637A4"/>
    <w:rsid w:val="00AB1EC8"/>
    <w:rsid w:val="00AE343D"/>
    <w:rsid w:val="00AF74A4"/>
    <w:rsid w:val="00B05D32"/>
    <w:rsid w:val="00B308A7"/>
    <w:rsid w:val="00B82335"/>
    <w:rsid w:val="00BC6566"/>
    <w:rsid w:val="00BF59E2"/>
    <w:rsid w:val="00C14075"/>
    <w:rsid w:val="00C219CA"/>
    <w:rsid w:val="00C235AB"/>
    <w:rsid w:val="00C27F65"/>
    <w:rsid w:val="00C4743C"/>
    <w:rsid w:val="00C50A25"/>
    <w:rsid w:val="00C67D62"/>
    <w:rsid w:val="00C87E4B"/>
    <w:rsid w:val="00CA2133"/>
    <w:rsid w:val="00CA5669"/>
    <w:rsid w:val="00CA6280"/>
    <w:rsid w:val="00CA6A96"/>
    <w:rsid w:val="00D212D6"/>
    <w:rsid w:val="00D83259"/>
    <w:rsid w:val="00D841A4"/>
    <w:rsid w:val="00D94679"/>
    <w:rsid w:val="00DC331C"/>
    <w:rsid w:val="00DF328C"/>
    <w:rsid w:val="00E43C4B"/>
    <w:rsid w:val="00E45177"/>
    <w:rsid w:val="00E52963"/>
    <w:rsid w:val="00E53709"/>
    <w:rsid w:val="00E96F12"/>
    <w:rsid w:val="00ED7C21"/>
    <w:rsid w:val="00EE2339"/>
    <w:rsid w:val="00EF45B6"/>
    <w:rsid w:val="00F27A71"/>
    <w:rsid w:val="00F77742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7CB3-74CF-43F6-A51C-579E71B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742"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7011"/>
    <w:pPr>
      <w:widowControl w:val="0"/>
      <w:autoSpaceDE w:val="0"/>
      <w:autoSpaceDN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77742"/>
    <w:rPr>
      <w:rFonts w:ascii="Times New Roman" w:eastAsia="Times New Roman" w:hAnsi="Times New Roman" w:cs="Times New Roman"/>
      <w:color w:val="00000A"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1"/>
    <w:rsid w:val="00F77742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AD47-AEB7-4ACF-8097-021759F7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Мин. ЖКХ, пользователь</dc:creator>
  <cp:keywords/>
  <dc:description/>
  <cp:lastModifiedBy>Пользователь</cp:lastModifiedBy>
  <cp:revision>18</cp:revision>
  <dcterms:created xsi:type="dcterms:W3CDTF">2021-03-25T11:06:00Z</dcterms:created>
  <dcterms:modified xsi:type="dcterms:W3CDTF">2021-03-30T11:32:00Z</dcterms:modified>
  <dc:language>ru-RU</dc:language>
</cp:coreProperties>
</file>